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6D" w:rsidRDefault="00301F6D">
      <w:pPr>
        <w:pStyle w:val="Textkrper"/>
        <w:ind w:left="0"/>
        <w:rPr>
          <w:rFonts w:ascii="Times New Roman"/>
          <w:sz w:val="20"/>
        </w:rPr>
      </w:pPr>
    </w:p>
    <w:p w:rsidR="00301F6D" w:rsidRDefault="00301F6D">
      <w:pPr>
        <w:pStyle w:val="Textkrper"/>
        <w:spacing w:before="8"/>
        <w:ind w:left="0"/>
        <w:rPr>
          <w:rFonts w:ascii="Times New Roman"/>
          <w:sz w:val="24"/>
        </w:rPr>
      </w:pPr>
    </w:p>
    <w:p w:rsidR="00301F6D" w:rsidRPr="00032068" w:rsidRDefault="001505DA">
      <w:pPr>
        <w:pStyle w:val="berschrift1"/>
        <w:tabs>
          <w:tab w:val="left" w:pos="6406"/>
          <w:tab w:val="left" w:pos="8230"/>
          <w:tab w:val="left" w:pos="9272"/>
        </w:tabs>
        <w:rPr>
          <w:b/>
          <w:lang w:val="de-AT"/>
        </w:rPr>
      </w:pPr>
      <w:r w:rsidRPr="00032068">
        <w:rPr>
          <w:b/>
          <w:lang w:val="de-AT"/>
        </w:rPr>
        <w:t>A</w:t>
      </w:r>
      <w:r w:rsidRPr="00032068">
        <w:rPr>
          <w:b/>
          <w:spacing w:val="-54"/>
          <w:lang w:val="de-AT"/>
        </w:rPr>
        <w:t xml:space="preserve"> </w:t>
      </w:r>
      <w:r w:rsidRPr="00032068">
        <w:rPr>
          <w:b/>
          <w:spacing w:val="51"/>
          <w:lang w:val="de-AT"/>
        </w:rPr>
        <w:t>USSCHREIBUNGSTEXTE</w:t>
      </w:r>
      <w:r w:rsidRPr="00032068">
        <w:rPr>
          <w:b/>
          <w:spacing w:val="51"/>
          <w:lang w:val="de-AT"/>
        </w:rPr>
        <w:tab/>
      </w:r>
      <w:r w:rsidRPr="00032068">
        <w:rPr>
          <w:b/>
          <w:spacing w:val="36"/>
          <w:lang w:val="de-AT"/>
        </w:rPr>
        <w:t>TOP</w:t>
      </w:r>
      <w:r w:rsidRPr="00032068">
        <w:rPr>
          <w:b/>
          <w:spacing w:val="27"/>
          <w:lang w:val="de-AT"/>
        </w:rPr>
        <w:t>15</w:t>
      </w:r>
      <w:r w:rsidRPr="00032068">
        <w:rPr>
          <w:b/>
          <w:spacing w:val="-61"/>
          <w:lang w:val="de-AT"/>
        </w:rPr>
        <w:t xml:space="preserve"> </w:t>
      </w:r>
    </w:p>
    <w:p w:rsidR="00301F6D" w:rsidRPr="00032068" w:rsidRDefault="00301F6D">
      <w:pPr>
        <w:pStyle w:val="Textkrper"/>
        <w:ind w:left="0"/>
        <w:rPr>
          <w:rFonts w:ascii="Lucida Sans"/>
          <w:b/>
          <w:sz w:val="20"/>
          <w:lang w:val="de-AT"/>
        </w:rPr>
      </w:pPr>
    </w:p>
    <w:p w:rsidR="00301F6D" w:rsidRPr="00032068" w:rsidRDefault="00301F6D">
      <w:pPr>
        <w:pStyle w:val="Textkrper"/>
        <w:spacing w:before="2"/>
        <w:ind w:left="0"/>
        <w:rPr>
          <w:rFonts w:ascii="Lucida Sans"/>
          <w:b/>
          <w:sz w:val="20"/>
          <w:lang w:val="de-AT"/>
        </w:rPr>
      </w:pPr>
    </w:p>
    <w:p w:rsidR="00301F6D" w:rsidRPr="00032068" w:rsidRDefault="001505DA">
      <w:pPr>
        <w:pStyle w:val="Textkrper"/>
        <w:spacing w:before="72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WARMWASSER-FUSSBODENHEIZUNG  -  SYSTEM   TOP 15 </w:t>
      </w:r>
      <w:bookmarkStart w:id="0" w:name="_GoBack"/>
      <w:bookmarkEnd w:id="0"/>
    </w:p>
    <w:p w:rsidR="00301F6D" w:rsidRPr="00032068" w:rsidRDefault="001505DA">
      <w:pPr>
        <w:pStyle w:val="Textkrper"/>
        <w:spacing w:before="31" w:line="268" w:lineRule="auto"/>
        <w:ind w:right="210"/>
        <w:rPr>
          <w:lang w:val="de-AT"/>
        </w:rPr>
      </w:pPr>
      <w:r w:rsidRPr="00032068">
        <w:rPr>
          <w:w w:val="105"/>
          <w:lang w:val="de-AT"/>
        </w:rPr>
        <w:t>TOP 15 ist eine universelle Warmwasser-Fußbodenheizung/Kühlung nach DIN EN 1264, die als Trockenbau- und als Estrichsystem in Bauart B nach DIN 18560 ausgeführt werden kann.</w:t>
      </w:r>
    </w:p>
    <w:p w:rsidR="00301F6D" w:rsidRPr="00032068" w:rsidRDefault="00301F6D">
      <w:pPr>
        <w:pStyle w:val="Textkrper"/>
        <w:spacing w:before="10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Das Systemrohr wird in die TOP 15 Heizelemente in dem </w:t>
      </w:r>
      <w:proofErr w:type="spellStart"/>
      <w:r w:rsidRPr="00032068">
        <w:rPr>
          <w:w w:val="105"/>
          <w:lang w:val="de-AT"/>
        </w:rPr>
        <w:t>Verlegeabstand</w:t>
      </w:r>
      <w:proofErr w:type="spellEnd"/>
      <w:r w:rsidRPr="00032068">
        <w:rPr>
          <w:w w:val="105"/>
          <w:lang w:val="de-AT"/>
        </w:rPr>
        <w:t xml:space="preserve"> von 15 cm aufgenommen. Die Befestigung und Fixierung des Systemrohres erfolgt durch die speziell geformten Rohrrillen (Omega-Form) der werksseitig aufkaschierten Aluminiumleitblechen. Fußbodenoberflächentemperaturen im wärmephysiologisch zugelassenen Bereich, zur Aufnahme von Oberböden mit einem max. Wärmedurch- </w:t>
      </w:r>
      <w:proofErr w:type="spellStart"/>
      <w:r w:rsidRPr="00032068">
        <w:rPr>
          <w:w w:val="105"/>
          <w:lang w:val="de-AT"/>
        </w:rPr>
        <w:t>lasswiderstand</w:t>
      </w:r>
      <w:proofErr w:type="spellEnd"/>
      <w:r w:rsidRPr="00032068">
        <w:rPr>
          <w:w w:val="105"/>
          <w:lang w:val="de-AT"/>
        </w:rPr>
        <w:t xml:space="preserve"> von 0,15 m² K/W.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spacing w:val="16"/>
          <w:lang w:val="de-AT"/>
        </w:rPr>
        <w:t xml:space="preserve">TOP </w:t>
      </w:r>
      <w:r w:rsidRPr="00032068">
        <w:rPr>
          <w:rFonts w:ascii="Lucida Sans"/>
          <w:b/>
          <w:spacing w:val="12"/>
          <w:lang w:val="de-AT"/>
        </w:rPr>
        <w:t xml:space="preserve">15  </w:t>
      </w:r>
      <w:r w:rsidRPr="00032068">
        <w:rPr>
          <w:rFonts w:ascii="Lucida Sans"/>
          <w:b/>
          <w:spacing w:val="19"/>
          <w:lang w:val="de-AT"/>
        </w:rPr>
        <w:t xml:space="preserve">HEIZ- </w:t>
      </w:r>
      <w:r w:rsidRPr="00032068">
        <w:rPr>
          <w:rFonts w:ascii="Lucida Sans"/>
          <w:b/>
          <w:spacing w:val="16"/>
          <w:lang w:val="de-AT"/>
        </w:rPr>
        <w:t>UND</w:t>
      </w:r>
      <w:r w:rsidRPr="00032068">
        <w:rPr>
          <w:rFonts w:ascii="Lucida Sans"/>
          <w:b/>
          <w:spacing w:val="69"/>
          <w:lang w:val="de-AT"/>
        </w:rPr>
        <w:t xml:space="preserve"> </w:t>
      </w:r>
      <w:r w:rsidRPr="00032068">
        <w:rPr>
          <w:rFonts w:ascii="Lucida Sans"/>
          <w:b/>
          <w:lang w:val="de-AT"/>
        </w:rPr>
        <w:t xml:space="preserve">K </w:t>
      </w:r>
      <w:r w:rsidRPr="00032068">
        <w:rPr>
          <w:rFonts w:ascii="Lucida Sans"/>
          <w:b/>
          <w:spacing w:val="22"/>
          <w:lang w:val="de-AT"/>
        </w:rPr>
        <w:t>OMBIELEMENTE:</w:t>
      </w:r>
      <w:r w:rsidRPr="00032068">
        <w:rPr>
          <w:rFonts w:ascii="Lucida Sans"/>
          <w:b/>
          <w:spacing w:val="-28"/>
          <w:lang w:val="de-AT"/>
        </w:rPr>
        <w:t xml:space="preserve">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>Heiz- und Kombielemente aus Polystyrol-Hartschaum EPS 035 DEO (240  kPa).</w:t>
      </w:r>
    </w:p>
    <w:p w:rsidR="00301F6D" w:rsidRPr="00032068" w:rsidRDefault="001505DA">
      <w:pPr>
        <w:pStyle w:val="Textkrper"/>
        <w:spacing w:before="24" w:line="268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Heizelemente mit </w:t>
      </w:r>
      <w:proofErr w:type="spellStart"/>
      <w:r w:rsidRPr="00032068">
        <w:rPr>
          <w:w w:val="105"/>
          <w:lang w:val="de-AT"/>
        </w:rPr>
        <w:t>Verlegeabstand</w:t>
      </w:r>
      <w:proofErr w:type="spellEnd"/>
      <w:r w:rsidRPr="00032068">
        <w:rPr>
          <w:w w:val="105"/>
          <w:lang w:val="de-AT"/>
        </w:rPr>
        <w:t xml:space="preserve"> 15 cm als gerade Heizelemente mit bereits werksseitig aufkaschierten Aluminiumleitblechen; mit hoher Wär- </w:t>
      </w:r>
      <w:proofErr w:type="spellStart"/>
      <w:r w:rsidRPr="00032068">
        <w:rPr>
          <w:w w:val="105"/>
          <w:lang w:val="de-AT"/>
        </w:rPr>
        <w:t>meleitfähigkeit</w:t>
      </w:r>
      <w:proofErr w:type="spellEnd"/>
      <w:r w:rsidRPr="00032068">
        <w:rPr>
          <w:w w:val="105"/>
          <w:lang w:val="de-AT"/>
        </w:rPr>
        <w:t xml:space="preserve"> und vollflächiger Wärmequerverteilung; Omega-geformte Rillen zur Aufnahme und Fixierung des Systemrohres; mit integrierten Schneidaussparungen zur schnellen Verlegung. Heizelement – Länge teilbar in 20, 40, 60, 80, 100 oder 120 cm, Breite teilbar in 15,  30,</w:t>
      </w:r>
    </w:p>
    <w:p w:rsidR="00301F6D" w:rsidRPr="00032068" w:rsidRDefault="001505DA">
      <w:pPr>
        <w:pStyle w:val="Textkrper"/>
        <w:spacing w:before="1"/>
        <w:ind w:right="210"/>
        <w:rPr>
          <w:lang w:val="de-AT"/>
        </w:rPr>
      </w:pPr>
      <w:r w:rsidRPr="00032068">
        <w:rPr>
          <w:w w:val="105"/>
          <w:lang w:val="de-AT"/>
        </w:rPr>
        <w:t>45, 60 oder 75 cm</w:t>
      </w:r>
    </w:p>
    <w:p w:rsidR="00301F6D" w:rsidRPr="00032068" w:rsidRDefault="00301F6D">
      <w:pPr>
        <w:pStyle w:val="Textkrper"/>
        <w:ind w:left="0"/>
        <w:rPr>
          <w:sz w:val="20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Kombielement zur Hälfte aus Bogenelement und zur Hälfte aus Füllelement ausgeführt ohne werkseitig aufkaschierte Aluminiumleitbleche. Bogen- </w:t>
      </w:r>
      <w:proofErr w:type="spellStart"/>
      <w:r w:rsidRPr="00032068">
        <w:rPr>
          <w:w w:val="105"/>
          <w:lang w:val="de-AT"/>
        </w:rPr>
        <w:t>element</w:t>
      </w:r>
      <w:proofErr w:type="spellEnd"/>
      <w:r w:rsidRPr="00032068">
        <w:rPr>
          <w:w w:val="105"/>
          <w:lang w:val="de-AT"/>
        </w:rPr>
        <w:t xml:space="preserve"> bestehend aus 3 Bogenstücken mit Schneidaussparung der Länge teilbar in 20, 40 und 60 cm zum Abtrennen der einzelnen Bogenstücke. Füllelement mit Schneidaussparung als Ausgleichs- und Randelement für die Verlegung in unbeheizten Bereichen </w:t>
      </w:r>
      <w:r w:rsidRPr="00032068">
        <w:rPr>
          <w:spacing w:val="-3"/>
          <w:w w:val="105"/>
          <w:lang w:val="de-AT"/>
        </w:rPr>
        <w:t xml:space="preserve">bzw.in </w:t>
      </w:r>
      <w:r w:rsidRPr="00032068">
        <w:rPr>
          <w:w w:val="105"/>
          <w:lang w:val="de-AT"/>
        </w:rPr>
        <w:t xml:space="preserve">Bereichen mit </w:t>
      </w:r>
      <w:proofErr w:type="spellStart"/>
      <w:r w:rsidRPr="00032068">
        <w:rPr>
          <w:w w:val="105"/>
          <w:lang w:val="de-AT"/>
        </w:rPr>
        <w:t>individu</w:t>
      </w:r>
      <w:proofErr w:type="spellEnd"/>
      <w:r w:rsidRPr="00032068">
        <w:rPr>
          <w:w w:val="105"/>
          <w:lang w:val="de-AT"/>
        </w:rPr>
        <w:t xml:space="preserve">- </w:t>
      </w:r>
      <w:proofErr w:type="spellStart"/>
      <w:r w:rsidRPr="00032068">
        <w:rPr>
          <w:w w:val="105"/>
          <w:lang w:val="de-AT"/>
        </w:rPr>
        <w:t>ellen</w:t>
      </w:r>
      <w:proofErr w:type="spellEnd"/>
      <w:r w:rsidRPr="00032068">
        <w:rPr>
          <w:w w:val="105"/>
          <w:lang w:val="de-AT"/>
        </w:rPr>
        <w:t xml:space="preserve"> Rohrführungen, </w:t>
      </w:r>
      <w:r w:rsidRPr="00032068">
        <w:rPr>
          <w:spacing w:val="-3"/>
          <w:w w:val="105"/>
          <w:lang w:val="de-AT"/>
        </w:rPr>
        <w:t xml:space="preserve">z.B. </w:t>
      </w:r>
      <w:r w:rsidRPr="00032068">
        <w:rPr>
          <w:w w:val="105"/>
          <w:lang w:val="de-AT"/>
        </w:rPr>
        <w:t>vor</w:t>
      </w:r>
      <w:r w:rsidRPr="00032068">
        <w:rPr>
          <w:spacing w:val="18"/>
          <w:w w:val="105"/>
          <w:lang w:val="de-AT"/>
        </w:rPr>
        <w:t xml:space="preserve"> </w:t>
      </w:r>
      <w:r w:rsidRPr="00032068">
        <w:rPr>
          <w:w w:val="105"/>
          <w:lang w:val="de-AT"/>
        </w:rPr>
        <w:t>Heizkreisverteilern.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spacing w:val="21"/>
          <w:lang w:val="de-AT"/>
        </w:rPr>
        <w:t>SYSTEMROHR</w:t>
      </w:r>
      <w:r w:rsidRPr="00032068">
        <w:rPr>
          <w:rFonts w:ascii="Lucida Sans"/>
          <w:b/>
          <w:spacing w:val="-28"/>
          <w:lang w:val="de-AT"/>
        </w:rPr>
        <w:t xml:space="preserve"> </w:t>
      </w:r>
    </w:p>
    <w:p w:rsidR="00301F6D" w:rsidRPr="00032068" w:rsidRDefault="001505DA">
      <w:pPr>
        <w:pStyle w:val="Textkrper"/>
        <w:spacing w:before="31" w:line="268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Wahlweise als Aluminium-Mehrschichtverbundrohr aus PE-X/AL/PE-RT in 12 x 1,70 mm passend für TOP 15 Warmwasser-Fußboden- </w:t>
      </w:r>
      <w:proofErr w:type="spellStart"/>
      <w:r w:rsidRPr="00032068">
        <w:rPr>
          <w:w w:val="105"/>
          <w:lang w:val="de-AT"/>
        </w:rPr>
        <w:t>heizung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spacing w:before="10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ROHRVERBINDER </w:t>
      </w:r>
    </w:p>
    <w:p w:rsidR="00301F6D" w:rsidRPr="00032068" w:rsidRDefault="001505DA">
      <w:pPr>
        <w:pStyle w:val="Textkrper"/>
        <w:spacing w:before="31"/>
        <w:ind w:right="210"/>
        <w:rPr>
          <w:lang w:val="de-AT"/>
        </w:rPr>
      </w:pPr>
      <w:r w:rsidRPr="00032068">
        <w:rPr>
          <w:w w:val="105"/>
          <w:lang w:val="de-AT"/>
        </w:rPr>
        <w:t>Klemmverschraubungen (Eurokonus) ¾“ zum Anschluss des Systemrohr an den   Verteiler.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w w:val="105"/>
          <w:lang w:val="de-AT"/>
        </w:rPr>
        <w:t>RANDDÄMMSTREIFEN EPS</w:t>
      </w:r>
      <w:r w:rsidRPr="00032068">
        <w:rPr>
          <w:rFonts w:ascii="Lucida Sans" w:hAnsi="Lucida Sans"/>
          <w:b/>
          <w:lang w:val="de-AT"/>
        </w:rPr>
        <w:t xml:space="preserve">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>PE-Trennstreifen für die normgerechte Trennung des Heizestrichs von angrenzenden Bauteilen nach DIN 18560 und DIN EN   1264.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lang w:val="de-AT"/>
        </w:rPr>
        <w:t xml:space="preserve">RAHMENHÖLZER RH 15 UND RD   15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>zur Stabilisierung der Konstruktionen im Randbereich, Türdurchgängen und stark belasteten Bereichen inkl.  Trittschallschutz.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spacing w:val="22"/>
          <w:lang w:val="de-AT"/>
        </w:rPr>
        <w:t xml:space="preserve">WÄRMELEITBLECH </w:t>
      </w:r>
      <w:r w:rsidRPr="00032068">
        <w:rPr>
          <w:rFonts w:ascii="Lucida Sans" w:hAnsi="Lucida Sans"/>
          <w:b/>
          <w:spacing w:val="21"/>
          <w:lang w:val="de-AT"/>
        </w:rPr>
        <w:t xml:space="preserve">ALUMINIUM </w:t>
      </w:r>
      <w:r w:rsidRPr="00032068">
        <w:rPr>
          <w:rFonts w:ascii="Lucida Sans" w:hAnsi="Lucida Sans"/>
          <w:b/>
          <w:spacing w:val="16"/>
          <w:lang w:val="de-AT"/>
        </w:rPr>
        <w:t xml:space="preserve">TOP </w:t>
      </w:r>
      <w:r w:rsidRPr="00032068">
        <w:rPr>
          <w:rFonts w:ascii="Lucida Sans" w:hAnsi="Lucida Sans"/>
          <w:b/>
          <w:spacing w:val="67"/>
          <w:lang w:val="de-AT"/>
        </w:rPr>
        <w:t xml:space="preserve"> </w:t>
      </w:r>
      <w:r w:rsidRPr="00032068">
        <w:rPr>
          <w:rFonts w:ascii="Lucida Sans" w:hAnsi="Lucida Sans"/>
          <w:b/>
          <w:spacing w:val="12"/>
          <w:lang w:val="de-AT"/>
        </w:rPr>
        <w:t>15</w:t>
      </w:r>
      <w:r w:rsidRPr="00032068">
        <w:rPr>
          <w:rFonts w:ascii="Lucida Sans" w:hAnsi="Lucida Sans"/>
          <w:b/>
          <w:spacing w:val="-28"/>
          <w:lang w:val="de-AT"/>
        </w:rPr>
        <w:t xml:space="preserve">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>mit hoher Wärmeleitfähigkeit zur Wärmequerverteilung in Bogen- und Randbereichen.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LASTVERTEILBLECH STAHL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>zur zusätzlichen Lastverteilung auf Füllelementen vor dem  Heizkreisverteiler.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spacing w:val="21"/>
          <w:lang w:val="de-AT"/>
        </w:rPr>
        <w:t xml:space="preserve">STRONGBOARD </w:t>
      </w:r>
      <w:r w:rsidRPr="00032068">
        <w:rPr>
          <w:rFonts w:ascii="Lucida Sans" w:hAnsi="Lucida Sans"/>
          <w:b/>
          <w:spacing w:val="12"/>
          <w:lang w:val="de-AT"/>
        </w:rPr>
        <w:t xml:space="preserve">FL  </w:t>
      </w:r>
      <w:r w:rsidRPr="00032068">
        <w:rPr>
          <w:rFonts w:ascii="Lucida Sans" w:hAnsi="Lucida Sans"/>
          <w:b/>
          <w:spacing w:val="16"/>
          <w:lang w:val="de-AT"/>
        </w:rPr>
        <w:t>FÜR</w:t>
      </w:r>
      <w:r w:rsidRPr="00032068">
        <w:rPr>
          <w:rFonts w:ascii="Lucida Sans" w:hAnsi="Lucida Sans"/>
          <w:b/>
          <w:spacing w:val="79"/>
          <w:lang w:val="de-AT"/>
        </w:rPr>
        <w:t xml:space="preserve"> </w:t>
      </w:r>
      <w:r w:rsidRPr="00032068">
        <w:rPr>
          <w:rFonts w:ascii="Lucida Sans" w:hAnsi="Lucida Sans"/>
          <w:b/>
          <w:spacing w:val="22"/>
          <w:lang w:val="de-AT"/>
        </w:rPr>
        <w:t>FLIESEN/LAMINAT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als gut leitende Lastverteil- und Entkopplungsplatte für die Aufnahme eines Fliesen oder </w:t>
      </w:r>
      <w:proofErr w:type="spellStart"/>
      <w:r w:rsidRPr="00032068">
        <w:rPr>
          <w:w w:val="105"/>
          <w:lang w:val="de-AT"/>
        </w:rPr>
        <w:t>Laminatodenbelags</w:t>
      </w:r>
      <w:proofErr w:type="spellEnd"/>
      <w:r w:rsidRPr="00032068">
        <w:rPr>
          <w:w w:val="105"/>
          <w:lang w:val="de-AT"/>
        </w:rPr>
        <w:t xml:space="preserve"> aus Aluminium kaschiertem Polyester- Vlies und thermoplastischem Bindemittel auf  </w:t>
      </w:r>
      <w:proofErr w:type="spellStart"/>
      <w:r w:rsidRPr="00032068">
        <w:rPr>
          <w:w w:val="105"/>
          <w:lang w:val="de-AT"/>
        </w:rPr>
        <w:t>Styrolacrylat</w:t>
      </w:r>
      <w:proofErr w:type="spellEnd"/>
      <w:r w:rsidRPr="00032068">
        <w:rPr>
          <w:w w:val="105"/>
          <w:lang w:val="de-AT"/>
        </w:rPr>
        <w:t>-Basis.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 FUGENKLEBEBAND STRONGBOARD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zum Abkleben der Plattenstöße bei der Verlegung eines Fliesenbelags auf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  FL.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spacing w:val="19"/>
          <w:lang w:val="de-AT"/>
        </w:rPr>
        <w:t>ULTRABOND</w:t>
      </w:r>
      <w:r w:rsidRPr="00032068">
        <w:rPr>
          <w:rFonts w:ascii="Lucida Sans"/>
          <w:b/>
          <w:spacing w:val="81"/>
          <w:lang w:val="de-AT"/>
        </w:rPr>
        <w:t xml:space="preserve"> </w:t>
      </w:r>
      <w:r w:rsidRPr="00032068">
        <w:rPr>
          <w:rFonts w:ascii="Lucida Sans"/>
          <w:b/>
          <w:spacing w:val="16"/>
          <w:lang w:val="de-AT"/>
        </w:rPr>
        <w:t>FIX</w:t>
      </w:r>
      <w:r w:rsidRPr="00032068">
        <w:rPr>
          <w:rFonts w:ascii="Lucida Sans"/>
          <w:b/>
          <w:spacing w:val="-28"/>
          <w:lang w:val="de-AT"/>
        </w:rPr>
        <w:t xml:space="preserve">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zur Fixierung der Heizelement und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bei Direktverlegungen zur Erstellung des  Verbunds.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spacing w:line="268" w:lineRule="auto"/>
        <w:ind w:right="210"/>
        <w:rPr>
          <w:lang w:val="de-AT"/>
        </w:rPr>
      </w:pPr>
      <w:r w:rsidRPr="00032068">
        <w:rPr>
          <w:w w:val="105"/>
          <w:lang w:val="de-AT"/>
        </w:rPr>
        <w:t>Für den Einbau des muss der Untergrund den erhöhten Anforderungen der DIN 18202 Tabelle 2 Zeile 4 entsprechen. Die Maßnahmen nach DIN 18195 müssen –soweit erforderlich- vor Einbau des Systems durchgeführt worden   sein.</w:t>
      </w:r>
    </w:p>
    <w:p w:rsidR="00301F6D" w:rsidRPr="00032068" w:rsidRDefault="00301F6D">
      <w:pPr>
        <w:spacing w:line="268" w:lineRule="auto"/>
        <w:rPr>
          <w:lang w:val="de-AT"/>
        </w:rPr>
        <w:sectPr w:rsidR="00301F6D" w:rsidRPr="00032068" w:rsidSect="00032068">
          <w:headerReference w:type="default" r:id="rId7"/>
          <w:footerReference w:type="default" r:id="rId8"/>
          <w:type w:val="continuous"/>
          <w:pgSz w:w="11910" w:h="16840"/>
          <w:pgMar w:top="851" w:right="740" w:bottom="2694" w:left="740" w:header="962" w:footer="712" w:gutter="0"/>
          <w:cols w:space="720"/>
        </w:sectPr>
      </w:pPr>
    </w:p>
    <w:p w:rsidR="00301F6D" w:rsidRPr="00032068" w:rsidRDefault="00301F6D">
      <w:pPr>
        <w:pStyle w:val="Textkrper"/>
        <w:ind w:left="0"/>
        <w:rPr>
          <w:sz w:val="20"/>
          <w:lang w:val="de-AT"/>
        </w:rPr>
      </w:pPr>
    </w:p>
    <w:p w:rsidR="00301F6D" w:rsidRPr="00032068" w:rsidRDefault="00301F6D">
      <w:pPr>
        <w:pStyle w:val="Textkrper"/>
        <w:spacing w:before="1"/>
        <w:ind w:left="0"/>
        <w:rPr>
          <w:sz w:val="22"/>
          <w:lang w:val="de-AT"/>
        </w:rPr>
      </w:pPr>
    </w:p>
    <w:p w:rsidR="00301F6D" w:rsidRPr="00032068" w:rsidRDefault="001505DA">
      <w:pPr>
        <w:pStyle w:val="Textkrper"/>
        <w:spacing w:before="72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TOP 15 HEIZELEMENT (VA =    150MM) </w:t>
      </w:r>
    </w:p>
    <w:p w:rsidR="00301F6D" w:rsidRPr="00032068" w:rsidRDefault="001505DA">
      <w:pPr>
        <w:pStyle w:val="Textkrper"/>
        <w:spacing w:before="35" w:line="268" w:lineRule="auto"/>
        <w:ind w:right="162"/>
        <w:rPr>
          <w:lang w:val="de-AT"/>
        </w:rPr>
      </w:pPr>
      <w:r w:rsidRPr="00032068">
        <w:rPr>
          <w:w w:val="105"/>
          <w:lang w:val="de-AT"/>
        </w:rPr>
        <w:t xml:space="preserve">Heizelement in 1200 mm Länge, B= 750 mm, D = 15 mm, aus geschäumtem Polystyrol EPS 035 DEO (240 kPa) mit integrierten </w:t>
      </w:r>
      <w:proofErr w:type="spellStart"/>
      <w:r w:rsidRPr="00032068">
        <w:rPr>
          <w:w w:val="105"/>
          <w:lang w:val="de-AT"/>
        </w:rPr>
        <w:t>Schneidausspa</w:t>
      </w:r>
      <w:proofErr w:type="spellEnd"/>
      <w:r w:rsidRPr="00032068">
        <w:rPr>
          <w:w w:val="105"/>
          <w:lang w:val="de-AT"/>
        </w:rPr>
        <w:t>-</w:t>
      </w:r>
      <w:r w:rsidRPr="00032068">
        <w:rPr>
          <w:spacing w:val="38"/>
          <w:w w:val="105"/>
          <w:lang w:val="de-AT"/>
        </w:rPr>
        <w:t xml:space="preserve"> </w:t>
      </w:r>
      <w:proofErr w:type="spellStart"/>
      <w:r w:rsidRPr="00032068">
        <w:rPr>
          <w:w w:val="105"/>
          <w:lang w:val="de-AT"/>
        </w:rPr>
        <w:t>rungen</w:t>
      </w:r>
      <w:proofErr w:type="spellEnd"/>
      <w:r w:rsidRPr="00032068">
        <w:rPr>
          <w:w w:val="105"/>
          <w:lang w:val="de-AT"/>
        </w:rPr>
        <w:t xml:space="preserve"> zur schnellen Verlegung als Trägermaterial für das bereits werksseitig vollflächig aufkaschierte Aluminium-Wärmeleitblech aus AL-995 mit hoher Wärmeleitfähigkeit und vollflächiger Wärmequerverteilung inkl. Omega-geformter Rohrkanälen zur Aufnahme und Fixierung des - Systemrohres. Keine scharfkantigen Blechenden im Bereich der Rohrkanäle durch werksseitig abgerundete Blechkanten im Rohrkanal (Sicherheits- </w:t>
      </w:r>
      <w:proofErr w:type="spellStart"/>
      <w:r w:rsidRPr="00032068">
        <w:rPr>
          <w:w w:val="105"/>
          <w:lang w:val="de-AT"/>
        </w:rPr>
        <w:t>umbördelung</w:t>
      </w:r>
      <w:proofErr w:type="spellEnd"/>
      <w:r w:rsidRPr="00032068">
        <w:rPr>
          <w:w w:val="105"/>
          <w:lang w:val="de-AT"/>
        </w:rPr>
        <w:t xml:space="preserve">), um das Systemrohr dauerhaft zu </w:t>
      </w:r>
      <w:r w:rsidRPr="00032068">
        <w:rPr>
          <w:spacing w:val="22"/>
          <w:w w:val="105"/>
          <w:lang w:val="de-AT"/>
        </w:rPr>
        <w:t xml:space="preserve"> </w:t>
      </w:r>
      <w:r w:rsidRPr="00032068">
        <w:rPr>
          <w:w w:val="105"/>
          <w:lang w:val="de-AT"/>
        </w:rPr>
        <w:t>schützen.</w:t>
      </w:r>
    </w:p>
    <w:p w:rsidR="00301F6D" w:rsidRPr="00032068" w:rsidRDefault="00301F6D">
      <w:pPr>
        <w:pStyle w:val="Textkrper"/>
        <w:spacing w:before="1"/>
        <w:ind w:left="0"/>
        <w:rPr>
          <w:sz w:val="18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6048"/>
        <w:rPr>
          <w:lang w:val="de-AT"/>
        </w:rPr>
      </w:pPr>
      <w:r w:rsidRPr="00032068">
        <w:rPr>
          <w:w w:val="105"/>
          <w:lang w:val="de-AT"/>
        </w:rPr>
        <w:t>Druckspannung: 240 kPa bei 10% Stauchung nach DIN EN 826 R-Wert: 0,40 m² K/W</w:t>
      </w:r>
    </w:p>
    <w:p w:rsidR="00301F6D" w:rsidRPr="00032068" w:rsidRDefault="001505DA">
      <w:pPr>
        <w:pStyle w:val="Textkrper"/>
        <w:spacing w:line="266" w:lineRule="auto"/>
        <w:ind w:right="8696"/>
        <w:rPr>
          <w:rFonts w:ascii="Lucida Sans"/>
          <w:b/>
          <w:lang w:val="de-AT"/>
        </w:rPr>
      </w:pPr>
      <w:proofErr w:type="spellStart"/>
      <w:r w:rsidRPr="00032068">
        <w:rPr>
          <w:w w:val="105"/>
          <w:lang w:val="de-AT"/>
        </w:rPr>
        <w:t>Verlegeabstand</w:t>
      </w:r>
      <w:proofErr w:type="spellEnd"/>
      <w:r w:rsidRPr="00032068">
        <w:rPr>
          <w:w w:val="105"/>
          <w:lang w:val="de-AT"/>
        </w:rPr>
        <w:t xml:space="preserve"> 15 cm. </w:t>
      </w: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3" w:line="271" w:lineRule="auto"/>
        <w:ind w:right="7798"/>
        <w:rPr>
          <w:lang w:val="de-AT"/>
        </w:rPr>
      </w:pPr>
      <w:r w:rsidRPr="00032068">
        <w:rPr>
          <w:w w:val="105"/>
          <w:lang w:val="de-AT"/>
        </w:rPr>
        <w:t xml:space="preserve">Typ: Heizelement (VA = 150 mm)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/>
          <w:b/>
          <w:lang w:val="fr-FR"/>
        </w:rPr>
      </w:pPr>
      <w:r w:rsidRPr="00032068">
        <w:rPr>
          <w:rFonts w:ascii="Lucida Sans"/>
          <w:b/>
          <w:lang w:val="fr-FR"/>
        </w:rPr>
        <w:t xml:space="preserve">TOP 15  K OMBIELEMENT (VA  = 150MM) </w:t>
      </w:r>
    </w:p>
    <w:p w:rsidR="00301F6D" w:rsidRPr="00032068" w:rsidRDefault="001505DA">
      <w:pPr>
        <w:pStyle w:val="Textkrper"/>
        <w:spacing w:before="35" w:line="268" w:lineRule="auto"/>
        <w:ind w:right="322"/>
        <w:rPr>
          <w:lang w:val="de-AT"/>
        </w:rPr>
      </w:pPr>
      <w:r w:rsidRPr="00032068">
        <w:rPr>
          <w:w w:val="105"/>
          <w:lang w:val="de-AT"/>
        </w:rPr>
        <w:t xml:space="preserve">Kombielementen in 1200 mm Länge, B= 750 mm, D = 15 mm, aus geschäumtem Polystyrol EPS 035 DEO (240 kPa) zur Hälfte als Bogenelement    und zur Hälfte aus Füllelement ausgeführt mit integrierten Schneidaussparungen zur schnellen Verlegung. Bogenelement (600 x 750 x 15 mm) aus   3 Bogenstücken (200 x 750 x 15 mm) mit geformten Rohrkanälen zur Aufnahme und Fixierung des -Systemrohres im Umlenkbereich. Füllelement (600 x 750 x 15 mm) als Ausgleichs- und Randelement für die Verlegung in unbeheizten Bereichen </w:t>
      </w:r>
      <w:r w:rsidRPr="00032068">
        <w:rPr>
          <w:spacing w:val="-3"/>
          <w:w w:val="105"/>
          <w:lang w:val="de-AT"/>
        </w:rPr>
        <w:t xml:space="preserve">bzw.in </w:t>
      </w:r>
      <w:r w:rsidRPr="00032068">
        <w:rPr>
          <w:w w:val="105"/>
          <w:lang w:val="de-AT"/>
        </w:rPr>
        <w:t xml:space="preserve">Bereichen mit individuellen Rohrführungen, </w:t>
      </w:r>
      <w:r w:rsidRPr="00032068">
        <w:rPr>
          <w:spacing w:val="-3"/>
          <w:w w:val="105"/>
          <w:lang w:val="de-AT"/>
        </w:rPr>
        <w:t xml:space="preserve">z.B. </w:t>
      </w:r>
      <w:r w:rsidRPr="00032068">
        <w:rPr>
          <w:w w:val="105"/>
          <w:lang w:val="de-AT"/>
        </w:rPr>
        <w:t>vor</w:t>
      </w:r>
      <w:r w:rsidRPr="00032068">
        <w:rPr>
          <w:spacing w:val="15"/>
          <w:w w:val="105"/>
          <w:lang w:val="de-AT"/>
        </w:rPr>
        <w:t xml:space="preserve"> </w:t>
      </w:r>
      <w:r w:rsidRPr="00032068">
        <w:rPr>
          <w:w w:val="105"/>
          <w:lang w:val="de-AT"/>
        </w:rPr>
        <w:t>Heizkreisverteilern.</w:t>
      </w:r>
    </w:p>
    <w:p w:rsidR="00301F6D" w:rsidRPr="00032068" w:rsidRDefault="00301F6D">
      <w:pPr>
        <w:pStyle w:val="Textkrper"/>
        <w:spacing w:before="1"/>
        <w:ind w:left="0"/>
        <w:rPr>
          <w:sz w:val="18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6048"/>
        <w:rPr>
          <w:lang w:val="de-AT"/>
        </w:rPr>
      </w:pPr>
      <w:r w:rsidRPr="00032068">
        <w:rPr>
          <w:w w:val="105"/>
          <w:lang w:val="de-AT"/>
        </w:rPr>
        <w:t>Druckspannung: 240 kPa bei 10% Stauchung nach DIN EN 826 R-Wert: 0,43 m² K/W</w:t>
      </w:r>
    </w:p>
    <w:p w:rsidR="00301F6D" w:rsidRPr="00032068" w:rsidRDefault="001505DA">
      <w:pPr>
        <w:pStyle w:val="Textkrper"/>
        <w:spacing w:line="266" w:lineRule="auto"/>
        <w:ind w:right="7087"/>
        <w:rPr>
          <w:rFonts w:ascii="Lucida Sans"/>
          <w:b/>
          <w:lang w:val="de-AT"/>
        </w:rPr>
      </w:pPr>
      <w:proofErr w:type="spellStart"/>
      <w:r w:rsidRPr="00032068">
        <w:rPr>
          <w:w w:val="105"/>
          <w:lang w:val="de-AT"/>
        </w:rPr>
        <w:t>Verlegeabstand</w:t>
      </w:r>
      <w:proofErr w:type="spellEnd"/>
      <w:r w:rsidRPr="00032068">
        <w:rPr>
          <w:w w:val="105"/>
          <w:lang w:val="de-AT"/>
        </w:rPr>
        <w:t xml:space="preserve"> im Bogenbereich 15 cm. </w:t>
      </w: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3" w:line="271" w:lineRule="auto"/>
        <w:ind w:right="7798"/>
        <w:rPr>
          <w:lang w:val="de-AT"/>
        </w:rPr>
      </w:pPr>
      <w:r w:rsidRPr="00032068">
        <w:rPr>
          <w:w w:val="105"/>
          <w:lang w:val="de-AT"/>
        </w:rPr>
        <w:t xml:space="preserve">Typ: Kombielement (VA = 150 mm)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/>
          <w:b/>
          <w:lang w:val="nl-NL"/>
        </w:rPr>
      </w:pPr>
      <w:r w:rsidRPr="00032068">
        <w:rPr>
          <w:rFonts w:ascii="Lucida Sans"/>
          <w:b/>
          <w:lang w:val="nl-NL"/>
        </w:rPr>
        <w:t xml:space="preserve">SYSTEMROHR PE-X/AL/PE-RT 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r w:rsidRPr="00032068">
        <w:rPr>
          <w:w w:val="105"/>
          <w:lang w:val="de-AT"/>
        </w:rPr>
        <w:t>Aluminium-Mehrschichtverbundrohr 12 x 1,70 mm für  Fußbodenheizung.</w:t>
      </w:r>
    </w:p>
    <w:p w:rsidR="00301F6D" w:rsidRPr="00032068" w:rsidRDefault="00301F6D">
      <w:pPr>
        <w:pStyle w:val="Textkrper"/>
        <w:ind w:left="0"/>
        <w:rPr>
          <w:sz w:val="20"/>
          <w:lang w:val="de-AT"/>
        </w:rPr>
      </w:pPr>
    </w:p>
    <w:p w:rsidR="00301F6D" w:rsidRPr="00032068" w:rsidRDefault="001505DA">
      <w:pPr>
        <w:pStyle w:val="Textkrper"/>
        <w:spacing w:line="268" w:lineRule="auto"/>
        <w:ind w:right="8565"/>
        <w:rPr>
          <w:rFonts w:ascii="Lucida Sans"/>
          <w:b/>
          <w:lang w:val="de-AT"/>
        </w:rPr>
      </w:pPr>
      <w:r w:rsidRPr="00032068">
        <w:rPr>
          <w:w w:val="105"/>
          <w:lang w:val="de-AT"/>
        </w:rPr>
        <w:t xml:space="preserve">Material: PE-X/AL/PE-RT Dimension: 12 x 1,70 mm VPE: 200 m Rolle </w:t>
      </w:r>
      <w:r w:rsidRPr="00032068">
        <w:rPr>
          <w:lang w:val="de-AT"/>
        </w:rPr>
        <w:t>Fabrikat:</w:t>
      </w:r>
      <w:r w:rsidRPr="00032068">
        <w:rPr>
          <w:spacing w:val="31"/>
          <w:lang w:val="de-AT"/>
        </w:rPr>
        <w:t xml:space="preserve"> </w:t>
      </w:r>
    </w:p>
    <w:p w:rsidR="00301F6D" w:rsidRPr="00032068" w:rsidRDefault="001505DA">
      <w:pPr>
        <w:pStyle w:val="Textkrper"/>
        <w:spacing w:before="1" w:line="271" w:lineRule="auto"/>
        <w:ind w:right="6268"/>
        <w:rPr>
          <w:lang w:val="de-AT"/>
        </w:rPr>
      </w:pPr>
      <w:r w:rsidRPr="00032068">
        <w:rPr>
          <w:w w:val="105"/>
          <w:lang w:val="de-AT"/>
        </w:rPr>
        <w:t>Typ: COSMO-Systemrohr, PE-X/AL/PE-RT 12 x 1,70 mm Einheit: m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spacing w:val="22"/>
          <w:w w:val="105"/>
          <w:lang w:val="de-AT"/>
        </w:rPr>
        <w:t>KLEMMVERSCHRA</w:t>
      </w:r>
      <w:r w:rsidRPr="00032068">
        <w:rPr>
          <w:rFonts w:ascii="Lucida Sans"/>
          <w:b/>
          <w:spacing w:val="-38"/>
          <w:w w:val="105"/>
          <w:lang w:val="de-AT"/>
        </w:rPr>
        <w:t xml:space="preserve"> </w:t>
      </w:r>
      <w:r w:rsidRPr="00032068">
        <w:rPr>
          <w:rFonts w:ascii="Lucida Sans"/>
          <w:b/>
          <w:spacing w:val="19"/>
          <w:w w:val="105"/>
          <w:lang w:val="de-AT"/>
        </w:rPr>
        <w:t xml:space="preserve">UBUNG </w:t>
      </w:r>
      <w:r w:rsidRPr="00032068">
        <w:rPr>
          <w:rFonts w:ascii="Lucida Sans"/>
          <w:b/>
          <w:spacing w:val="20"/>
          <w:w w:val="105"/>
          <w:lang w:val="de-AT"/>
        </w:rPr>
        <w:t>(EUROK</w:t>
      </w:r>
      <w:r w:rsidRPr="00032068">
        <w:rPr>
          <w:rFonts w:ascii="Lucida Sans"/>
          <w:b/>
          <w:spacing w:val="-38"/>
          <w:w w:val="105"/>
          <w:lang w:val="de-AT"/>
        </w:rPr>
        <w:t xml:space="preserve"> </w:t>
      </w:r>
      <w:r w:rsidRPr="00032068">
        <w:rPr>
          <w:rFonts w:ascii="Lucida Sans"/>
          <w:b/>
          <w:spacing w:val="19"/>
          <w:w w:val="105"/>
          <w:lang w:val="de-AT"/>
        </w:rPr>
        <w:t xml:space="preserve">ONUS) </w:t>
      </w:r>
      <w:r w:rsidRPr="00032068">
        <w:rPr>
          <w:rFonts w:ascii="Lucida Sans"/>
          <w:b/>
          <w:spacing w:val="12"/>
          <w:w w:val="105"/>
          <w:lang w:val="de-AT"/>
        </w:rPr>
        <w:t xml:space="preserve">12 </w:t>
      </w:r>
      <w:r w:rsidRPr="00032068">
        <w:rPr>
          <w:rFonts w:ascii="Lucida Sans"/>
          <w:b/>
          <w:w w:val="105"/>
          <w:lang w:val="de-AT"/>
        </w:rPr>
        <w:t>X</w:t>
      </w:r>
      <w:r w:rsidRPr="00032068">
        <w:rPr>
          <w:rFonts w:ascii="Lucida Sans"/>
          <w:b/>
          <w:spacing w:val="18"/>
          <w:w w:val="105"/>
          <w:lang w:val="de-AT"/>
        </w:rPr>
        <w:t xml:space="preserve"> 2,00 </w:t>
      </w:r>
      <w:r w:rsidRPr="00032068">
        <w:rPr>
          <w:rFonts w:ascii="Lucida Sans"/>
          <w:b/>
          <w:spacing w:val="12"/>
          <w:w w:val="105"/>
          <w:lang w:val="de-AT"/>
        </w:rPr>
        <w:t>MM</w:t>
      </w:r>
      <w:r w:rsidRPr="00032068">
        <w:rPr>
          <w:rFonts w:ascii="Lucida Sans"/>
          <w:b/>
          <w:spacing w:val="-28"/>
          <w:lang w:val="de-AT"/>
        </w:rPr>
        <w:t xml:space="preserve"> </w:t>
      </w:r>
    </w:p>
    <w:p w:rsidR="00301F6D" w:rsidRPr="00032068" w:rsidRDefault="001505DA">
      <w:pPr>
        <w:pStyle w:val="Textkrper"/>
        <w:spacing w:before="31"/>
        <w:ind w:right="210"/>
        <w:rPr>
          <w:lang w:val="de-AT"/>
        </w:rPr>
      </w:pPr>
      <w:r w:rsidRPr="00032068">
        <w:rPr>
          <w:w w:val="105"/>
          <w:lang w:val="de-AT"/>
        </w:rPr>
        <w:t>Klemmverschraubung (Eurokonus) 3/4“ für Systemrohr aus PE-X/AL/PE-RT 12 x 1,70 mm zum Anschluss an   Heizkreisverteiler.</w:t>
      </w:r>
    </w:p>
    <w:p w:rsidR="00301F6D" w:rsidRPr="00032068" w:rsidRDefault="00301F6D">
      <w:pPr>
        <w:pStyle w:val="Textkrper"/>
        <w:spacing w:before="9"/>
        <w:ind w:left="0"/>
        <w:rPr>
          <w:sz w:val="19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24" w:line="271" w:lineRule="auto"/>
        <w:ind w:right="6268"/>
        <w:rPr>
          <w:lang w:val="de-AT"/>
        </w:rPr>
      </w:pPr>
      <w:r w:rsidRPr="00032068">
        <w:rPr>
          <w:w w:val="105"/>
          <w:lang w:val="de-AT"/>
        </w:rPr>
        <w:t xml:space="preserve">Typ: Klemmverschraubung (Eurokonus) 3/4“, 12 x 2,00 mm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spacing w:before="3"/>
        <w:ind w:left="0"/>
        <w:rPr>
          <w:rFonts w:ascii="Trebuchet MS"/>
          <w:b/>
          <w:sz w:val="24"/>
          <w:lang w:val="de-AT"/>
        </w:rPr>
      </w:pPr>
    </w:p>
    <w:p w:rsidR="00301F6D" w:rsidRPr="00032068" w:rsidRDefault="001505DA">
      <w:pPr>
        <w:pStyle w:val="Textkrper"/>
        <w:spacing w:before="72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lang w:val="de-AT"/>
        </w:rPr>
        <w:t xml:space="preserve">EPS  RANDDÄMMSTREIFEN 100/8 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Randdämmstreifen in 100 mm Höhe, 8mm stark auf Rollen a 50 m, ohne Lasche, für die normgerechte Trennung des Heizestrichs von </w:t>
      </w:r>
      <w:proofErr w:type="spellStart"/>
      <w:r w:rsidRPr="00032068">
        <w:rPr>
          <w:w w:val="105"/>
          <w:lang w:val="de-AT"/>
        </w:rPr>
        <w:t>angren</w:t>
      </w:r>
      <w:proofErr w:type="spellEnd"/>
      <w:r w:rsidRPr="00032068">
        <w:rPr>
          <w:w w:val="105"/>
          <w:lang w:val="de-AT"/>
        </w:rPr>
        <w:t xml:space="preserve">- </w:t>
      </w:r>
      <w:proofErr w:type="spellStart"/>
      <w:r w:rsidRPr="00032068">
        <w:rPr>
          <w:w w:val="105"/>
          <w:lang w:val="de-AT"/>
        </w:rPr>
        <w:t>zenden</w:t>
      </w:r>
      <w:proofErr w:type="spellEnd"/>
      <w:r w:rsidRPr="00032068">
        <w:rPr>
          <w:w w:val="105"/>
          <w:lang w:val="de-AT"/>
        </w:rPr>
        <w:t xml:space="preserve"> Bauteilen aus </w:t>
      </w:r>
      <w:proofErr w:type="spellStart"/>
      <w:r w:rsidRPr="00032068">
        <w:rPr>
          <w:w w:val="105"/>
          <w:lang w:val="de-AT"/>
        </w:rPr>
        <w:t>geschlossenzelligem</w:t>
      </w:r>
      <w:proofErr w:type="spellEnd"/>
      <w:r w:rsidRPr="00032068">
        <w:rPr>
          <w:w w:val="105"/>
          <w:lang w:val="de-AT"/>
        </w:rPr>
        <w:t xml:space="preserve"> Polyethylen (PE) mit rückseitigem Klebestreifen für optimale   Fixierung.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24" w:line="271" w:lineRule="auto"/>
        <w:ind w:right="7798"/>
        <w:rPr>
          <w:lang w:val="de-AT"/>
        </w:rPr>
      </w:pPr>
      <w:r w:rsidRPr="00032068">
        <w:rPr>
          <w:w w:val="105"/>
          <w:lang w:val="de-AT"/>
        </w:rPr>
        <w:t xml:space="preserve">Typ: Randdämmstreifen EPS Einheit: </w:t>
      </w:r>
      <w:proofErr w:type="spellStart"/>
      <w:r w:rsidRPr="00032068">
        <w:rPr>
          <w:w w:val="105"/>
          <w:lang w:val="de-AT"/>
        </w:rPr>
        <w:t>lfm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301F6D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lastRenderedPageBreak/>
        <w:t>R</w:t>
      </w:r>
      <w:r w:rsidR="001505DA" w:rsidRPr="00032068">
        <w:rPr>
          <w:rFonts w:ascii="Lucida Sans"/>
          <w:b/>
          <w:lang w:val="de-AT"/>
        </w:rPr>
        <w:t xml:space="preserve">AHMENHOLZ RH  15 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Rahmenholz mit integriertem Trittschallschutz, in 1000 mm Länge, B= 45 mm, D= 15 mm aus 12 mm MDF-Leisten (medium </w:t>
      </w:r>
      <w:proofErr w:type="spellStart"/>
      <w:r w:rsidRPr="00032068">
        <w:rPr>
          <w:w w:val="105"/>
          <w:lang w:val="de-AT"/>
        </w:rPr>
        <w:t>density</w:t>
      </w:r>
      <w:proofErr w:type="spellEnd"/>
      <w:r w:rsidRPr="00032068">
        <w:rPr>
          <w:w w:val="105"/>
          <w:lang w:val="de-AT"/>
        </w:rPr>
        <w:t xml:space="preserve"> </w:t>
      </w:r>
      <w:proofErr w:type="spellStart"/>
      <w:r w:rsidRPr="00032068">
        <w:rPr>
          <w:w w:val="105"/>
          <w:lang w:val="de-AT"/>
        </w:rPr>
        <w:t>fiberboard</w:t>
      </w:r>
      <w:proofErr w:type="spellEnd"/>
      <w:r w:rsidRPr="00032068">
        <w:rPr>
          <w:w w:val="105"/>
          <w:lang w:val="de-AT"/>
        </w:rPr>
        <w:t>) und 3 mm Holzfaserdämmplatte. Zur Stabilisierung der Konstruktionen im Randbereich, Türdurchgängen und stark belasteten  Bereichen.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8696"/>
        <w:rPr>
          <w:lang w:val="de-AT"/>
        </w:rPr>
      </w:pPr>
      <w:r w:rsidRPr="00032068">
        <w:rPr>
          <w:w w:val="105"/>
          <w:lang w:val="de-AT"/>
        </w:rPr>
        <w:t xml:space="preserve">Fabrikat: Typ: Rahmenholz RH 15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032068" w:rsidRPr="00032068" w:rsidRDefault="00032068">
      <w:pPr>
        <w:pStyle w:val="Textkrper"/>
        <w:spacing w:before="97"/>
        <w:ind w:right="210"/>
        <w:rPr>
          <w:rFonts w:ascii="Lucida San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RAHMENHOLZ RD  15 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Rahmenholz mit Rohrdurchgang und integriertem Trittschallschutz in 300 mm Länge, B= 45 mm, D= 15 mm aus 12 mm MDF-Leisten (medium den- </w:t>
      </w:r>
      <w:proofErr w:type="spellStart"/>
      <w:r w:rsidRPr="00032068">
        <w:rPr>
          <w:w w:val="105"/>
          <w:lang w:val="de-AT"/>
        </w:rPr>
        <w:t>sity</w:t>
      </w:r>
      <w:proofErr w:type="spellEnd"/>
      <w:r w:rsidRPr="00032068">
        <w:rPr>
          <w:w w:val="105"/>
          <w:lang w:val="de-AT"/>
        </w:rPr>
        <w:t xml:space="preserve"> </w:t>
      </w:r>
      <w:proofErr w:type="spellStart"/>
      <w:r w:rsidRPr="00032068">
        <w:rPr>
          <w:w w:val="105"/>
          <w:lang w:val="de-AT"/>
        </w:rPr>
        <w:t>fiberboard</w:t>
      </w:r>
      <w:proofErr w:type="spellEnd"/>
      <w:r w:rsidRPr="00032068">
        <w:rPr>
          <w:w w:val="105"/>
          <w:lang w:val="de-AT"/>
        </w:rPr>
        <w:t xml:space="preserve">) und 3 mm Holzfaserdämmplatte. Zur Stabilisierung der Konstruktionen im Türdurchgang mit 2 vorgefertigten Rillen zur Rohrdurch- </w:t>
      </w:r>
      <w:proofErr w:type="spellStart"/>
      <w:r w:rsidRPr="00032068">
        <w:rPr>
          <w:w w:val="105"/>
          <w:lang w:val="de-AT"/>
        </w:rPr>
        <w:t>führung</w:t>
      </w:r>
      <w:proofErr w:type="spellEnd"/>
      <w:r w:rsidRPr="00032068">
        <w:rPr>
          <w:w w:val="105"/>
          <w:lang w:val="de-AT"/>
        </w:rPr>
        <w:t xml:space="preserve"> in einem Abstand von 15 cm.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8696"/>
        <w:rPr>
          <w:lang w:val="de-AT"/>
        </w:rPr>
      </w:pPr>
      <w:r w:rsidRPr="00032068">
        <w:rPr>
          <w:w w:val="105"/>
          <w:lang w:val="de-AT"/>
        </w:rPr>
        <w:t xml:space="preserve">Fabrikat: Typ: Rahmenholz RD 15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spacing w:val="22"/>
          <w:lang w:val="de-AT"/>
        </w:rPr>
        <w:t xml:space="preserve">WÄRMELEITBLECH </w:t>
      </w:r>
      <w:r w:rsidRPr="00032068">
        <w:rPr>
          <w:rFonts w:ascii="Lucida Sans" w:hAnsi="Lucida Sans"/>
          <w:b/>
          <w:spacing w:val="21"/>
          <w:lang w:val="de-AT"/>
        </w:rPr>
        <w:t xml:space="preserve">ALUMINIUM </w:t>
      </w:r>
      <w:r w:rsidRPr="00032068">
        <w:rPr>
          <w:rFonts w:ascii="Lucida Sans" w:hAnsi="Lucida Sans"/>
          <w:b/>
          <w:spacing w:val="16"/>
          <w:lang w:val="de-AT"/>
        </w:rPr>
        <w:t xml:space="preserve">TOP </w:t>
      </w:r>
      <w:r w:rsidRPr="00032068">
        <w:rPr>
          <w:rFonts w:ascii="Lucida Sans" w:hAnsi="Lucida Sans"/>
          <w:b/>
          <w:spacing w:val="67"/>
          <w:lang w:val="de-AT"/>
        </w:rPr>
        <w:t xml:space="preserve"> </w:t>
      </w:r>
      <w:r w:rsidRPr="00032068">
        <w:rPr>
          <w:rFonts w:ascii="Lucida Sans" w:hAnsi="Lucida Sans"/>
          <w:b/>
          <w:spacing w:val="12"/>
          <w:lang w:val="de-AT"/>
        </w:rPr>
        <w:t>15</w:t>
      </w:r>
      <w:r w:rsidRPr="00032068">
        <w:rPr>
          <w:rFonts w:ascii="Lucida Sans" w:hAnsi="Lucida Sans"/>
          <w:b/>
          <w:spacing w:val="-28"/>
          <w:lang w:val="de-AT"/>
        </w:rPr>
        <w:t xml:space="preserve"> 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Wärmeleitblech Aluminium, in 495 mm Länge, B= 195 mm, D= 0,25 mm, aus AL-995 als zusätzliche Wärmeverteilung für Bogenelemente und Rand- </w:t>
      </w:r>
      <w:proofErr w:type="spellStart"/>
      <w:r w:rsidRPr="00032068">
        <w:rPr>
          <w:w w:val="105"/>
          <w:lang w:val="de-AT"/>
        </w:rPr>
        <w:t>bereiche</w:t>
      </w:r>
      <w:proofErr w:type="spellEnd"/>
      <w:r w:rsidRPr="00032068">
        <w:rPr>
          <w:w w:val="105"/>
          <w:lang w:val="de-AT"/>
        </w:rPr>
        <w:t xml:space="preserve"> mit </w:t>
      </w:r>
      <w:proofErr w:type="spellStart"/>
      <w:r w:rsidRPr="00032068">
        <w:rPr>
          <w:w w:val="105"/>
          <w:lang w:val="de-AT"/>
        </w:rPr>
        <w:t>Anbindeleitungen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24" w:line="271" w:lineRule="auto"/>
        <w:ind w:right="7087"/>
        <w:rPr>
          <w:lang w:val="de-AT"/>
        </w:rPr>
      </w:pPr>
      <w:r w:rsidRPr="00032068">
        <w:rPr>
          <w:w w:val="105"/>
          <w:lang w:val="de-AT"/>
        </w:rPr>
        <w:t xml:space="preserve">Typ: Wärmeleitblech Aluminium TOP 15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LASTVERTEILBLECH STAHL 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r w:rsidRPr="00032068">
        <w:rPr>
          <w:w w:val="105"/>
          <w:lang w:val="de-AT"/>
        </w:rPr>
        <w:t xml:space="preserve">Lastverteilblech Stahl, in 800 mm Länge, B= 200 mm, D= 0,5 mm, aus Stahl zur zusätzlichen Lastverteilung über Rohrtrassen, vor dem </w:t>
      </w:r>
      <w:proofErr w:type="spellStart"/>
      <w:r w:rsidRPr="00032068">
        <w:rPr>
          <w:w w:val="105"/>
          <w:lang w:val="de-AT"/>
        </w:rPr>
        <w:t>Heizkreisver</w:t>
      </w:r>
      <w:proofErr w:type="spellEnd"/>
      <w:r w:rsidRPr="00032068">
        <w:rPr>
          <w:w w:val="105"/>
          <w:lang w:val="de-AT"/>
        </w:rPr>
        <w:t xml:space="preserve">- </w:t>
      </w:r>
      <w:proofErr w:type="spellStart"/>
      <w:r w:rsidRPr="00032068">
        <w:rPr>
          <w:w w:val="105"/>
          <w:lang w:val="de-AT"/>
        </w:rPr>
        <w:t>teiler</w:t>
      </w:r>
      <w:proofErr w:type="spellEnd"/>
      <w:r w:rsidRPr="00032068">
        <w:rPr>
          <w:w w:val="105"/>
          <w:lang w:val="de-AT"/>
        </w:rPr>
        <w:t xml:space="preserve"> und stark beanspruchten  Bereichen.</w:t>
      </w:r>
    </w:p>
    <w:p w:rsidR="00301F6D" w:rsidRPr="00032068" w:rsidRDefault="00301F6D">
      <w:pPr>
        <w:pStyle w:val="Textkrper"/>
        <w:spacing w:before="8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/>
          <w:b/>
          <w:lang w:val="de-AT"/>
        </w:rPr>
      </w:pP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24" w:line="271" w:lineRule="auto"/>
        <w:ind w:right="8514"/>
        <w:rPr>
          <w:lang w:val="de-AT"/>
        </w:rPr>
      </w:pPr>
      <w:r w:rsidRPr="00032068">
        <w:rPr>
          <w:w w:val="105"/>
          <w:lang w:val="de-AT"/>
        </w:rPr>
        <w:t xml:space="preserve">Typ: Lastverteilblech Stahl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sz w:val="20"/>
          <w:lang w:val="de-AT"/>
        </w:rPr>
      </w:pPr>
    </w:p>
    <w:p w:rsidR="00301F6D" w:rsidRPr="00032068" w:rsidRDefault="00301F6D">
      <w:pPr>
        <w:pStyle w:val="Textkrper"/>
        <w:spacing w:before="3"/>
        <w:ind w:left="0"/>
        <w:rPr>
          <w:rFonts w:ascii="Trebuchet MS"/>
          <w:b/>
          <w:sz w:val="24"/>
          <w:lang w:val="de-AT"/>
        </w:rPr>
      </w:pPr>
    </w:p>
    <w:p w:rsidR="00301F6D" w:rsidRPr="00032068" w:rsidRDefault="00301F6D">
      <w:pPr>
        <w:pStyle w:val="Textkrper"/>
        <w:spacing w:before="2"/>
        <w:ind w:left="0"/>
        <w:rPr>
          <w:rFonts w:ascii="Lucida Sans"/>
          <w:b/>
          <w:sz w:val="20"/>
          <w:lang w:val="de-AT"/>
        </w:rPr>
      </w:pPr>
    </w:p>
    <w:p w:rsidR="00301F6D" w:rsidRPr="00032068" w:rsidRDefault="001505DA">
      <w:pPr>
        <w:pStyle w:val="Textkrper"/>
        <w:spacing w:before="72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ULTRABOND FIX  5  KG  EIMER </w:t>
      </w:r>
    </w:p>
    <w:p w:rsidR="00301F6D" w:rsidRPr="00032068" w:rsidRDefault="001505DA">
      <w:pPr>
        <w:pStyle w:val="Textkrper"/>
        <w:spacing w:before="35" w:line="271" w:lineRule="auto"/>
        <w:ind w:right="264"/>
        <w:rPr>
          <w:lang w:val="de-AT"/>
        </w:rPr>
      </w:pPr>
      <w:r w:rsidRPr="00032068">
        <w:rPr>
          <w:w w:val="105"/>
          <w:lang w:val="de-AT"/>
        </w:rPr>
        <w:t xml:space="preserve">Ultrabond Fix zur Fixierung der Heizelement und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bei Direktverlegungen zur Erstellung des Verbunds. Bedarf Fixierung Heizelemente 0,1 kg/m², Bedarf Fixierung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0,15 kg/m²; Konsistenz: cremig; Farbe: hellbeige</w:t>
      </w:r>
    </w:p>
    <w:p w:rsidR="00301F6D" w:rsidRPr="00032068" w:rsidRDefault="00301F6D">
      <w:pPr>
        <w:pStyle w:val="Textkrper"/>
        <w:spacing w:before="11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8763"/>
        <w:rPr>
          <w:lang w:val="de-AT"/>
        </w:rPr>
      </w:pPr>
      <w:r w:rsidRPr="00032068">
        <w:rPr>
          <w:w w:val="105"/>
          <w:lang w:val="de-AT"/>
        </w:rPr>
        <w:t>Dichte: ca. 1,07 g/cm</w:t>
      </w:r>
      <w:r w:rsidRPr="00032068">
        <w:rPr>
          <w:w w:val="105"/>
          <w:position w:val="5"/>
          <w:sz w:val="9"/>
          <w:lang w:val="de-AT"/>
        </w:rPr>
        <w:t xml:space="preserve">3 </w:t>
      </w:r>
      <w:r w:rsidRPr="00032068">
        <w:rPr>
          <w:w w:val="105"/>
          <w:lang w:val="de-AT"/>
        </w:rPr>
        <w:t>Festkörpergehalt: 71%</w:t>
      </w:r>
    </w:p>
    <w:p w:rsidR="00301F6D" w:rsidRPr="00032068" w:rsidRDefault="001505DA">
      <w:pPr>
        <w:pStyle w:val="Textkrper"/>
        <w:spacing w:line="195" w:lineRule="exact"/>
        <w:ind w:right="210"/>
        <w:rPr>
          <w:lang w:val="de-AT"/>
        </w:rPr>
      </w:pPr>
      <w:r w:rsidRPr="00032068">
        <w:rPr>
          <w:w w:val="105"/>
          <w:lang w:val="de-AT"/>
        </w:rPr>
        <w:t>Verarbeitungstemperatur: von +15° C bis  +35°C</w:t>
      </w:r>
    </w:p>
    <w:p w:rsidR="00301F6D" w:rsidRPr="00032068" w:rsidRDefault="001505DA">
      <w:pPr>
        <w:pStyle w:val="Textkrper"/>
        <w:spacing w:before="24" w:line="271" w:lineRule="auto"/>
        <w:ind w:right="5004"/>
        <w:rPr>
          <w:lang w:val="de-AT"/>
        </w:rPr>
      </w:pPr>
      <w:proofErr w:type="spellStart"/>
      <w:r w:rsidRPr="00032068">
        <w:rPr>
          <w:w w:val="105"/>
          <w:lang w:val="de-AT"/>
        </w:rPr>
        <w:t>Ablüftezeit</w:t>
      </w:r>
      <w:proofErr w:type="spellEnd"/>
      <w:r w:rsidRPr="00032068">
        <w:rPr>
          <w:w w:val="105"/>
          <w:lang w:val="de-AT"/>
        </w:rPr>
        <w:t>: je nach Verwendungszweck 20 Minuten bis 12 Stunden. Begehbar: sofort nach der Verlegung.</w:t>
      </w:r>
    </w:p>
    <w:p w:rsidR="00301F6D" w:rsidRPr="00032068" w:rsidRDefault="001505DA">
      <w:pPr>
        <w:pStyle w:val="Textkrper"/>
        <w:spacing w:line="271" w:lineRule="auto"/>
        <w:ind w:right="7798"/>
        <w:rPr>
          <w:lang w:val="de-AT"/>
        </w:rPr>
      </w:pPr>
      <w:r w:rsidRPr="00032068">
        <w:rPr>
          <w:w w:val="105"/>
          <w:lang w:val="de-AT"/>
        </w:rPr>
        <w:t>Belastbar: sofort nach der Verlegung D1 lösemittelfrei gem. TRGS 610</w:t>
      </w:r>
    </w:p>
    <w:p w:rsidR="00301F6D" w:rsidRPr="00032068" w:rsidRDefault="001505DA">
      <w:pPr>
        <w:pStyle w:val="Textkrper"/>
        <w:spacing w:line="266" w:lineRule="auto"/>
        <w:ind w:right="7533"/>
        <w:rPr>
          <w:rFonts w:ascii="Lucida Sans" w:hAnsi="Lucida Sans"/>
          <w:b/>
          <w:lang w:val="de-AT"/>
        </w:rPr>
      </w:pPr>
      <w:r w:rsidRPr="00032068">
        <w:rPr>
          <w:w w:val="105"/>
          <w:lang w:val="de-AT"/>
        </w:rPr>
        <w:t xml:space="preserve">Lagerung: 24 Monate frostfrei lagerfähig </w:t>
      </w: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3" w:line="271" w:lineRule="auto"/>
        <w:ind w:right="8297"/>
        <w:rPr>
          <w:lang w:val="de-AT"/>
        </w:rPr>
      </w:pPr>
      <w:r w:rsidRPr="00032068">
        <w:rPr>
          <w:w w:val="105"/>
          <w:lang w:val="de-AT"/>
        </w:rPr>
        <w:t xml:space="preserve">Typ: Ultrabond Fix 5 kg Eimer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032068" w:rsidRPr="00032068" w:rsidRDefault="00032068">
      <w:pPr>
        <w:pStyle w:val="Textkrper"/>
        <w:ind w:left="0"/>
        <w:rPr>
          <w:rFonts w:ascii="Trebuchet MS"/>
          <w:b/>
          <w:lang w:val="de-AT"/>
        </w:rPr>
      </w:pPr>
    </w:p>
    <w:p w:rsidR="00032068" w:rsidRPr="00032068" w:rsidRDefault="00032068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/>
          <w:b/>
          <w:lang w:val="de-AT"/>
        </w:rPr>
      </w:pPr>
      <w:r w:rsidRPr="00032068">
        <w:rPr>
          <w:rFonts w:ascii="Lucida Sans"/>
          <w:b/>
          <w:lang w:val="de-AT"/>
        </w:rPr>
        <w:t xml:space="preserve">ULTRABOND FIX 10  KG  EIMER </w:t>
      </w:r>
    </w:p>
    <w:p w:rsidR="00301F6D" w:rsidRPr="00032068" w:rsidRDefault="001505DA">
      <w:pPr>
        <w:pStyle w:val="Textkrper"/>
        <w:spacing w:before="35" w:line="271" w:lineRule="auto"/>
        <w:ind w:right="264"/>
        <w:rPr>
          <w:lang w:val="de-AT"/>
        </w:rPr>
      </w:pPr>
      <w:r w:rsidRPr="00032068">
        <w:rPr>
          <w:w w:val="105"/>
          <w:lang w:val="de-AT"/>
        </w:rPr>
        <w:t xml:space="preserve">Ultrabond Fix zur Fixierung der Heizelement und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bei Direktverlegungen zur Erstellung des Verbunds. Bedarf Fixierung Heizelemente 0,1 kg/m², Bedarf Fixierung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0,15 kg/m²; Konsistenz: cremig; Farbe: hellbeige.</w:t>
      </w:r>
    </w:p>
    <w:p w:rsidR="00301F6D" w:rsidRPr="00032068" w:rsidRDefault="00301F6D">
      <w:pPr>
        <w:pStyle w:val="Textkrper"/>
        <w:spacing w:before="11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spacing w:line="271" w:lineRule="auto"/>
        <w:ind w:right="8763"/>
        <w:rPr>
          <w:lang w:val="de-AT"/>
        </w:rPr>
      </w:pPr>
      <w:r w:rsidRPr="00032068">
        <w:rPr>
          <w:w w:val="105"/>
          <w:lang w:val="de-AT"/>
        </w:rPr>
        <w:t>Dichte: ca. 1,07 g/cm</w:t>
      </w:r>
      <w:r w:rsidRPr="00032068">
        <w:rPr>
          <w:w w:val="105"/>
          <w:position w:val="5"/>
          <w:sz w:val="9"/>
          <w:lang w:val="de-AT"/>
        </w:rPr>
        <w:t xml:space="preserve">3 </w:t>
      </w:r>
      <w:r w:rsidRPr="00032068">
        <w:rPr>
          <w:w w:val="105"/>
          <w:lang w:val="de-AT"/>
        </w:rPr>
        <w:t>Festkörpergehalt: 71%</w:t>
      </w:r>
    </w:p>
    <w:p w:rsidR="00301F6D" w:rsidRPr="00032068" w:rsidRDefault="001505DA">
      <w:pPr>
        <w:pStyle w:val="Textkrper"/>
        <w:spacing w:line="195" w:lineRule="exact"/>
        <w:ind w:right="210"/>
        <w:rPr>
          <w:lang w:val="de-AT"/>
        </w:rPr>
      </w:pPr>
      <w:r w:rsidRPr="00032068">
        <w:rPr>
          <w:w w:val="105"/>
          <w:lang w:val="de-AT"/>
        </w:rPr>
        <w:t>Verarbeitungstemperatur: von +15° C bis  +35°C</w:t>
      </w:r>
    </w:p>
    <w:p w:rsidR="00301F6D" w:rsidRPr="00032068" w:rsidRDefault="001505DA">
      <w:pPr>
        <w:pStyle w:val="Textkrper"/>
        <w:spacing w:before="24" w:line="271" w:lineRule="auto"/>
        <w:ind w:right="5004"/>
        <w:rPr>
          <w:lang w:val="de-AT"/>
        </w:rPr>
      </w:pPr>
      <w:proofErr w:type="spellStart"/>
      <w:r w:rsidRPr="00032068">
        <w:rPr>
          <w:w w:val="105"/>
          <w:lang w:val="de-AT"/>
        </w:rPr>
        <w:t>Ablüftezeit</w:t>
      </w:r>
      <w:proofErr w:type="spellEnd"/>
      <w:r w:rsidRPr="00032068">
        <w:rPr>
          <w:w w:val="105"/>
          <w:lang w:val="de-AT"/>
        </w:rPr>
        <w:t xml:space="preserve">: je nach Verwendungszweck 20 Minuten bis 12 Stunden. </w:t>
      </w:r>
      <w:r w:rsidRPr="00032068">
        <w:rPr>
          <w:w w:val="105"/>
          <w:lang w:val="de-AT"/>
        </w:rPr>
        <w:lastRenderedPageBreak/>
        <w:t>Begehbar: sofort nach der Verlegung.</w:t>
      </w:r>
    </w:p>
    <w:p w:rsidR="00301F6D" w:rsidRPr="00032068" w:rsidRDefault="001505DA">
      <w:pPr>
        <w:pStyle w:val="Textkrper"/>
        <w:spacing w:line="271" w:lineRule="auto"/>
        <w:ind w:right="7798"/>
        <w:rPr>
          <w:lang w:val="de-AT"/>
        </w:rPr>
      </w:pPr>
      <w:r w:rsidRPr="00032068">
        <w:rPr>
          <w:w w:val="105"/>
          <w:lang w:val="de-AT"/>
        </w:rPr>
        <w:t>Belastbar: sofort nach der Verlegung D1 lösemittelfrei gem. TRGS 610</w:t>
      </w:r>
    </w:p>
    <w:p w:rsidR="00301F6D" w:rsidRPr="00032068" w:rsidRDefault="001505DA">
      <w:pPr>
        <w:pStyle w:val="Textkrper"/>
        <w:spacing w:line="266" w:lineRule="auto"/>
        <w:ind w:right="7533"/>
        <w:rPr>
          <w:rFonts w:ascii="Lucida Sans" w:hAnsi="Lucida Sans"/>
          <w:b/>
          <w:lang w:val="de-AT"/>
        </w:rPr>
      </w:pPr>
      <w:r w:rsidRPr="00032068">
        <w:rPr>
          <w:w w:val="105"/>
          <w:lang w:val="de-AT"/>
        </w:rPr>
        <w:t xml:space="preserve">Lagerung: 24 Monate frostfrei lagerfähig </w:t>
      </w: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3" w:line="271" w:lineRule="auto"/>
        <w:ind w:right="7798"/>
        <w:rPr>
          <w:lang w:val="de-AT"/>
        </w:rPr>
      </w:pPr>
      <w:r w:rsidRPr="00032068">
        <w:rPr>
          <w:w w:val="105"/>
          <w:lang w:val="de-AT"/>
        </w:rPr>
        <w:t xml:space="preserve">Typ: Ultrabond Fix 10 kg Eimer Einheit: </w:t>
      </w:r>
      <w:proofErr w:type="spellStart"/>
      <w:r w:rsidRPr="00032068">
        <w:rPr>
          <w:w w:val="105"/>
          <w:lang w:val="de-AT"/>
        </w:rPr>
        <w:t>Stk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ind w:left="0"/>
        <w:rPr>
          <w:rFonts w:ascii="Trebuchet MS"/>
          <w:b/>
          <w:sz w:val="20"/>
          <w:lang w:val="de-AT"/>
        </w:rPr>
      </w:pPr>
    </w:p>
    <w:p w:rsidR="00301F6D" w:rsidRPr="00032068" w:rsidRDefault="001505DA">
      <w:pPr>
        <w:pStyle w:val="Textkrper"/>
        <w:spacing w:before="72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lang w:val="de-AT"/>
        </w:rPr>
        <w:t>STRONGBOARD FÜR  FLIESEN/LAMINAT</w:t>
      </w:r>
    </w:p>
    <w:p w:rsidR="00301F6D" w:rsidRPr="00032068" w:rsidRDefault="001505DA">
      <w:pPr>
        <w:pStyle w:val="Textkrper"/>
        <w:spacing w:before="35" w:line="271" w:lineRule="auto"/>
        <w:ind w:right="210"/>
        <w:rPr>
          <w:lang w:val="de-AT"/>
        </w:rPr>
      </w:pP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FL für Fliesen und Laminat in 1150 mm Länge, B= 600 mm, D= 5 mm als gut leitende Lastverteil- und Entkopplungsplatte aus Alumini- um kaschiertem Polyester-Vlies und thermoplastischem Bindemittel auf </w:t>
      </w:r>
      <w:proofErr w:type="spellStart"/>
      <w:r w:rsidRPr="00032068">
        <w:rPr>
          <w:w w:val="105"/>
          <w:lang w:val="de-AT"/>
        </w:rPr>
        <w:t>Styrolacrylat</w:t>
      </w:r>
      <w:proofErr w:type="spellEnd"/>
      <w:r w:rsidRPr="00032068">
        <w:rPr>
          <w:w w:val="105"/>
          <w:lang w:val="de-AT"/>
        </w:rPr>
        <w:t xml:space="preserve">-Basis mit hoher Reiß- und Druckfestigkeit für die Aufnahme von Fliesenbelägen (max. Fliesenformat 600 mm x 400 mm) im </w:t>
      </w:r>
      <w:proofErr w:type="spellStart"/>
      <w:r w:rsidRPr="00032068">
        <w:rPr>
          <w:w w:val="105"/>
          <w:lang w:val="de-AT"/>
        </w:rPr>
        <w:t>Butteringfloatingverfahren</w:t>
      </w:r>
      <w:proofErr w:type="spellEnd"/>
      <w:r w:rsidRPr="00032068">
        <w:rPr>
          <w:w w:val="105"/>
          <w:lang w:val="de-AT"/>
        </w:rPr>
        <w:t xml:space="preserve"> oder zur Aufnahme von Laminat  (schwimmend).</w:t>
      </w:r>
    </w:p>
    <w:p w:rsidR="00301F6D" w:rsidRPr="00032068" w:rsidRDefault="00301F6D">
      <w:pPr>
        <w:pStyle w:val="Textkrper"/>
        <w:spacing w:before="11"/>
        <w:ind w:left="0"/>
        <w:rPr>
          <w:sz w:val="17"/>
          <w:lang w:val="de-AT"/>
        </w:rPr>
      </w:pPr>
    </w:p>
    <w:p w:rsidR="00301F6D" w:rsidRPr="00032068" w:rsidRDefault="001505DA">
      <w:pPr>
        <w:pStyle w:val="Textkrper"/>
        <w:ind w:right="210"/>
        <w:rPr>
          <w:lang w:val="de-AT"/>
        </w:rPr>
      </w:pPr>
      <w:r w:rsidRPr="00032068">
        <w:rPr>
          <w:w w:val="105"/>
          <w:lang w:val="de-AT"/>
        </w:rPr>
        <w:t>Flächengewicht: 5,2 kg/qm +/-  5%</w:t>
      </w:r>
    </w:p>
    <w:p w:rsidR="00301F6D" w:rsidRPr="00032068" w:rsidRDefault="001505DA">
      <w:pPr>
        <w:pStyle w:val="Textkrper"/>
        <w:spacing w:before="24"/>
        <w:ind w:right="210"/>
        <w:rPr>
          <w:lang w:val="de-AT"/>
        </w:rPr>
      </w:pPr>
      <w:r w:rsidRPr="00032068">
        <w:rPr>
          <w:w w:val="105"/>
          <w:lang w:val="de-AT"/>
        </w:rPr>
        <w:t>Druckfestigkeit: 25 N/mm²</w:t>
      </w:r>
    </w:p>
    <w:p w:rsidR="00301F6D" w:rsidRPr="00032068" w:rsidRDefault="001505DA">
      <w:pPr>
        <w:pStyle w:val="Textkrper"/>
        <w:spacing w:before="24"/>
        <w:ind w:right="210"/>
        <w:rPr>
          <w:lang w:val="de-AT"/>
        </w:rPr>
      </w:pPr>
      <w:r w:rsidRPr="00032068">
        <w:rPr>
          <w:w w:val="105"/>
          <w:lang w:val="de-AT"/>
        </w:rPr>
        <w:t>Biegefestigkeit: 5 N/mm²</w:t>
      </w:r>
    </w:p>
    <w:p w:rsidR="00301F6D" w:rsidRPr="00032068" w:rsidRDefault="001505DA">
      <w:pPr>
        <w:pStyle w:val="Textkrper"/>
        <w:spacing w:before="24"/>
        <w:ind w:right="210"/>
        <w:rPr>
          <w:lang w:val="de-AT"/>
        </w:rPr>
      </w:pPr>
      <w:r w:rsidRPr="00032068">
        <w:rPr>
          <w:w w:val="105"/>
          <w:lang w:val="de-AT"/>
        </w:rPr>
        <w:t>Reißfestigkeit: 6,7 N/mm²</w:t>
      </w:r>
    </w:p>
    <w:p w:rsidR="00301F6D" w:rsidRPr="00032068" w:rsidRDefault="001505DA">
      <w:pPr>
        <w:pStyle w:val="Textkrper"/>
        <w:spacing w:before="24" w:line="271" w:lineRule="auto"/>
        <w:ind w:right="6638"/>
        <w:rPr>
          <w:lang w:val="de-AT"/>
        </w:rPr>
      </w:pPr>
      <w:r w:rsidRPr="00032068">
        <w:rPr>
          <w:w w:val="105"/>
          <w:lang w:val="de-AT"/>
        </w:rPr>
        <w:t>Wärmeleitfähigkeit: 0,2 W/</w:t>
      </w:r>
      <w:proofErr w:type="spellStart"/>
      <w:r w:rsidRPr="00032068">
        <w:rPr>
          <w:w w:val="105"/>
          <w:lang w:val="de-AT"/>
        </w:rPr>
        <w:t>mK</w:t>
      </w:r>
      <w:proofErr w:type="spellEnd"/>
      <w:r w:rsidRPr="00032068">
        <w:rPr>
          <w:w w:val="105"/>
          <w:lang w:val="de-AT"/>
        </w:rPr>
        <w:t xml:space="preserve"> Feuchtigkeitsbeständig: fäulnissicher Wasserdampfdiffusionswiderstandszahl: ca. 30 µ Längenausdehnungskoeffizient: 2,75 x 10 (</w:t>
      </w:r>
      <w:proofErr w:type="spellStart"/>
      <w:r w:rsidRPr="00032068">
        <w:rPr>
          <w:w w:val="105"/>
          <w:lang w:val="de-AT"/>
        </w:rPr>
        <w:t>exp</w:t>
      </w:r>
      <w:proofErr w:type="spellEnd"/>
      <w:r w:rsidRPr="00032068">
        <w:rPr>
          <w:w w:val="105"/>
          <w:lang w:val="de-AT"/>
        </w:rPr>
        <w:t xml:space="preserve"> -5) 1/K</w:t>
      </w:r>
    </w:p>
    <w:p w:rsidR="00301F6D" w:rsidRPr="00032068" w:rsidRDefault="001505DA">
      <w:pPr>
        <w:pStyle w:val="Textkrper"/>
        <w:spacing w:line="271" w:lineRule="auto"/>
        <w:ind w:right="5004"/>
        <w:rPr>
          <w:lang w:val="de-AT"/>
        </w:rPr>
      </w:pPr>
      <w:r w:rsidRPr="00032068">
        <w:rPr>
          <w:w w:val="105"/>
          <w:lang w:val="de-AT"/>
        </w:rPr>
        <w:t>Dickenzunahme bei Temperatureinwirkung (100h, 80 Grad C): kleiner 0,3 Dickenzunahme bei Wassereinwirkung (80h, 23 Grad C): kleiner 0,5 Baustoffklasse: B2</w:t>
      </w:r>
    </w:p>
    <w:p w:rsidR="00301F6D" w:rsidRPr="00032068" w:rsidRDefault="001505DA">
      <w:pPr>
        <w:pStyle w:val="Textkrper"/>
        <w:spacing w:line="266" w:lineRule="auto"/>
        <w:ind w:right="8297"/>
        <w:rPr>
          <w:rFonts w:ascii="Lucida Sans"/>
          <w:b/>
          <w:lang w:val="de-AT"/>
        </w:rPr>
      </w:pPr>
      <w:r w:rsidRPr="00032068">
        <w:rPr>
          <w:w w:val="105"/>
          <w:lang w:val="de-AT"/>
        </w:rPr>
        <w:t xml:space="preserve">Anwendungsbereich: Innen </w:t>
      </w: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3" w:line="271" w:lineRule="auto"/>
        <w:ind w:right="8932"/>
        <w:rPr>
          <w:sz w:val="9"/>
          <w:lang w:val="de-AT"/>
        </w:rPr>
      </w:pPr>
      <w:r w:rsidRPr="00032068">
        <w:rPr>
          <w:w w:val="105"/>
          <w:lang w:val="de-AT"/>
        </w:rPr>
        <w:t xml:space="preserve">Typ: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FL Einheit: m</w:t>
      </w:r>
      <w:r w:rsidRPr="00032068">
        <w:rPr>
          <w:w w:val="105"/>
          <w:position w:val="5"/>
          <w:sz w:val="9"/>
          <w:lang w:val="de-AT"/>
        </w:rPr>
        <w:t>2</w:t>
      </w: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301F6D">
      <w:pPr>
        <w:pStyle w:val="Textkrper"/>
        <w:ind w:left="0"/>
        <w:rPr>
          <w:rFonts w:ascii="Trebuchet MS"/>
          <w:b/>
          <w:lang w:val="de-AT"/>
        </w:rPr>
      </w:pPr>
    </w:p>
    <w:p w:rsidR="00301F6D" w:rsidRPr="00032068" w:rsidRDefault="001505DA">
      <w:pPr>
        <w:pStyle w:val="Textkrper"/>
        <w:spacing w:before="97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lang w:val="de-AT"/>
        </w:rPr>
        <w:t>FUGENKLEBEBAND FÜR  STRONGBOARD FL  12  M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Fugenklebeband in 12 m Länge, B= 140 mm für Fliesen zum Abkleben der   Plattenstöße.</w:t>
      </w:r>
    </w:p>
    <w:p w:rsidR="00301F6D" w:rsidRPr="00032068" w:rsidRDefault="00301F6D">
      <w:pPr>
        <w:pStyle w:val="Textkrper"/>
        <w:ind w:left="0"/>
        <w:rPr>
          <w:sz w:val="20"/>
          <w:lang w:val="de-AT"/>
        </w:rPr>
      </w:pPr>
    </w:p>
    <w:p w:rsidR="00301F6D" w:rsidRPr="00032068" w:rsidRDefault="001505DA">
      <w:pPr>
        <w:pStyle w:val="Textkrper"/>
        <w:spacing w:line="266" w:lineRule="auto"/>
        <w:ind w:right="8939"/>
        <w:rPr>
          <w:rFonts w:ascii="Lucida Sans" w:hAnsi="Lucida Sans"/>
          <w:b/>
          <w:lang w:val="de-AT"/>
        </w:rPr>
      </w:pPr>
      <w:r w:rsidRPr="00032068">
        <w:rPr>
          <w:w w:val="105"/>
          <w:lang w:val="de-AT"/>
        </w:rPr>
        <w:t xml:space="preserve">Rolle á 12m </w:t>
      </w:r>
      <w:r w:rsidRPr="00032068">
        <w:rPr>
          <w:lang w:val="de-AT"/>
        </w:rPr>
        <w:t>Fabrikat:</w:t>
      </w:r>
      <w:r w:rsidRPr="00032068">
        <w:rPr>
          <w:spacing w:val="31"/>
          <w:lang w:val="de-AT"/>
        </w:rPr>
        <w:t xml:space="preserve"> </w:t>
      </w:r>
    </w:p>
    <w:p w:rsidR="00301F6D" w:rsidRPr="00032068" w:rsidRDefault="001505DA">
      <w:pPr>
        <w:pStyle w:val="Textkrper"/>
        <w:spacing w:before="3" w:line="271" w:lineRule="auto"/>
        <w:ind w:right="7087"/>
        <w:rPr>
          <w:lang w:val="de-AT"/>
        </w:rPr>
      </w:pPr>
      <w:r w:rsidRPr="00032068">
        <w:rPr>
          <w:w w:val="105"/>
          <w:lang w:val="de-AT"/>
        </w:rPr>
        <w:t xml:space="preserve">Typ: Fugenklebeband für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FL 12 m Einheit: </w:t>
      </w:r>
      <w:proofErr w:type="spellStart"/>
      <w:r w:rsidRPr="00032068">
        <w:rPr>
          <w:w w:val="105"/>
          <w:lang w:val="de-AT"/>
        </w:rPr>
        <w:t>Pck</w:t>
      </w:r>
      <w:proofErr w:type="spellEnd"/>
      <w:r w:rsidRPr="00032068">
        <w:rPr>
          <w:w w:val="105"/>
          <w:lang w:val="de-AT"/>
        </w:rPr>
        <w:t>.</w:t>
      </w:r>
    </w:p>
    <w:p w:rsidR="00301F6D" w:rsidRPr="00032068" w:rsidRDefault="00301F6D">
      <w:pPr>
        <w:pStyle w:val="Textkrper"/>
        <w:spacing w:before="5"/>
        <w:ind w:left="0"/>
        <w:rPr>
          <w:rFonts w:ascii="Trebuchet MS"/>
          <w:b/>
          <w:sz w:val="21"/>
          <w:lang w:val="de-AT"/>
        </w:rPr>
      </w:pPr>
    </w:p>
    <w:p w:rsidR="00301F6D" w:rsidRPr="00032068" w:rsidRDefault="001505DA">
      <w:pPr>
        <w:pStyle w:val="Textkrper"/>
        <w:ind w:right="210"/>
        <w:rPr>
          <w:rFonts w:ascii="Lucida Sans" w:hAnsi="Lucida Sans"/>
          <w:b/>
          <w:lang w:val="de-AT"/>
        </w:rPr>
      </w:pPr>
      <w:r w:rsidRPr="00032068">
        <w:rPr>
          <w:rFonts w:ascii="Lucida Sans" w:hAnsi="Lucida Sans"/>
          <w:b/>
          <w:lang w:val="de-AT"/>
        </w:rPr>
        <w:t>FUGENKLEBEBAND FÜR  STRONGBOARD FL  120  M</w:t>
      </w:r>
    </w:p>
    <w:p w:rsidR="00301F6D" w:rsidRPr="00032068" w:rsidRDefault="001505DA">
      <w:pPr>
        <w:pStyle w:val="Textkrper"/>
        <w:spacing w:before="35"/>
        <w:ind w:right="210"/>
        <w:rPr>
          <w:lang w:val="de-AT"/>
        </w:rPr>
      </w:pP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Fugenklebeband in 120 m Länge, B= 140 mm für Fliesen zum Abkleben der   Plattenstöße.</w:t>
      </w:r>
    </w:p>
    <w:p w:rsidR="00301F6D" w:rsidRPr="00032068" w:rsidRDefault="00301F6D">
      <w:pPr>
        <w:pStyle w:val="Textkrper"/>
        <w:ind w:left="0"/>
        <w:rPr>
          <w:sz w:val="20"/>
          <w:lang w:val="de-AT"/>
        </w:rPr>
      </w:pPr>
    </w:p>
    <w:p w:rsidR="00301F6D" w:rsidRPr="00032068" w:rsidRDefault="001505DA">
      <w:pPr>
        <w:pStyle w:val="Textkrper"/>
        <w:spacing w:line="266" w:lineRule="auto"/>
        <w:ind w:right="8932"/>
        <w:rPr>
          <w:rFonts w:ascii="Lucida Sans" w:hAnsi="Lucida Sans"/>
          <w:b/>
          <w:lang w:val="de-AT"/>
        </w:rPr>
      </w:pPr>
      <w:r w:rsidRPr="00032068">
        <w:rPr>
          <w:w w:val="105"/>
          <w:lang w:val="de-AT"/>
        </w:rPr>
        <w:t xml:space="preserve">Rolle á 120m </w:t>
      </w:r>
      <w:r w:rsidRPr="00032068">
        <w:rPr>
          <w:lang w:val="de-AT"/>
        </w:rPr>
        <w:t xml:space="preserve">Fabrikat: </w:t>
      </w:r>
    </w:p>
    <w:p w:rsidR="00301F6D" w:rsidRPr="00032068" w:rsidRDefault="001505DA">
      <w:pPr>
        <w:pStyle w:val="Textkrper"/>
        <w:spacing w:before="3" w:line="271" w:lineRule="auto"/>
        <w:ind w:right="6638"/>
        <w:rPr>
          <w:lang w:val="de-AT"/>
        </w:rPr>
      </w:pPr>
      <w:r w:rsidRPr="00032068">
        <w:rPr>
          <w:w w:val="105"/>
          <w:lang w:val="de-AT"/>
        </w:rPr>
        <w:t xml:space="preserve">Typ: Fugenklebeband für </w:t>
      </w:r>
      <w:proofErr w:type="spellStart"/>
      <w:r w:rsidRPr="00032068">
        <w:rPr>
          <w:w w:val="105"/>
          <w:lang w:val="de-AT"/>
        </w:rPr>
        <w:t>Strongboard</w:t>
      </w:r>
      <w:proofErr w:type="spellEnd"/>
      <w:r w:rsidRPr="00032068">
        <w:rPr>
          <w:w w:val="105"/>
          <w:lang w:val="de-AT"/>
        </w:rPr>
        <w:t xml:space="preserve"> FL 120 m Einheit: </w:t>
      </w:r>
      <w:proofErr w:type="spellStart"/>
      <w:r w:rsidRPr="00032068">
        <w:rPr>
          <w:w w:val="105"/>
          <w:lang w:val="de-AT"/>
        </w:rPr>
        <w:t>Pck</w:t>
      </w:r>
      <w:proofErr w:type="spellEnd"/>
      <w:r w:rsidRPr="00032068">
        <w:rPr>
          <w:w w:val="105"/>
          <w:lang w:val="de-AT"/>
        </w:rPr>
        <w:t>.</w:t>
      </w:r>
    </w:p>
    <w:sectPr w:rsidR="00301F6D" w:rsidRPr="00032068" w:rsidSect="00032068">
      <w:pgSz w:w="11910" w:h="16840"/>
      <w:pgMar w:top="1276" w:right="740" w:bottom="900" w:left="740" w:header="962" w:footer="7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BA6" w:rsidRDefault="00FF7BA6">
      <w:r>
        <w:separator/>
      </w:r>
    </w:p>
  </w:endnote>
  <w:endnote w:type="continuationSeparator" w:id="0">
    <w:p w:rsidR="00FF7BA6" w:rsidRDefault="00FF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altName w:val="Arial"/>
    <w:charset w:val="00"/>
    <w:family w:val="swiss"/>
    <w:pitch w:val="variable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6D" w:rsidRDefault="00500E9D">
    <w:pPr>
      <w:pStyle w:val="Textkrper"/>
      <w:spacing w:line="14" w:lineRule="auto"/>
      <w:ind w:left="0"/>
      <w:rPr>
        <w:sz w:val="20"/>
      </w:rPr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503309576" behindDoc="1" locked="0" layoutInCell="1" allowOverlap="1" wp14:anchorId="39DCE779" wp14:editId="6AA8DD81">
              <wp:simplePos x="0" y="0"/>
              <wp:positionH relativeFrom="page">
                <wp:posOffset>6242685</wp:posOffset>
              </wp:positionH>
              <wp:positionV relativeFrom="page">
                <wp:posOffset>10099675</wp:posOffset>
              </wp:positionV>
              <wp:extent cx="790575" cy="114300"/>
              <wp:effectExtent l="381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057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1F6D" w:rsidRPr="00032068" w:rsidRDefault="00301F6D" w:rsidP="00032068">
                          <w:pPr>
                            <w:spacing w:line="168" w:lineRule="exact"/>
                            <w:rPr>
                              <w:sz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91.55pt;margin-top:795.25pt;width:62.25pt;height:9pt;z-index:-6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KddsQIAAK8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" filled="f" stroked="f">
              <v:textbox inset="0,0,0,0">
                <w:txbxContent>
                  <w:p w:rsidR="00301F6D" w:rsidRPr="00032068" w:rsidRDefault="00301F6D" w:rsidP="00032068">
                    <w:pPr>
                      <w:spacing w:line="168" w:lineRule="exact"/>
                      <w:rPr>
                        <w:sz w:val="14"/>
                        <w:lang w:val="de-DE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503309600" behindDoc="1" locked="0" layoutInCell="1" allowOverlap="1" wp14:anchorId="6B4681D1" wp14:editId="0AEF149B">
              <wp:simplePos x="0" y="0"/>
              <wp:positionH relativeFrom="page">
                <wp:posOffset>6685280</wp:posOffset>
              </wp:positionH>
              <wp:positionV relativeFrom="page">
                <wp:posOffset>10302875</wp:posOffset>
              </wp:positionV>
              <wp:extent cx="347345" cy="114300"/>
              <wp:effectExtent l="0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34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1F6D" w:rsidRPr="00032068" w:rsidRDefault="00301F6D" w:rsidP="00032068">
                          <w:pPr>
                            <w:spacing w:line="168" w:lineRule="exact"/>
                            <w:rPr>
                              <w:sz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526.4pt;margin-top:811.25pt;width:27.35pt;height:9pt;z-index:-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" filled="f" stroked="f">
              <v:textbox inset="0,0,0,0">
                <w:txbxContent>
                  <w:p w:rsidR="00301F6D" w:rsidRPr="00032068" w:rsidRDefault="00301F6D" w:rsidP="00032068">
                    <w:pPr>
                      <w:spacing w:line="168" w:lineRule="exact"/>
                      <w:rPr>
                        <w:sz w:val="14"/>
                        <w:lang w:val="de-DE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BA6" w:rsidRDefault="00FF7BA6">
      <w:r>
        <w:separator/>
      </w:r>
    </w:p>
  </w:footnote>
  <w:footnote w:type="continuationSeparator" w:id="0">
    <w:p w:rsidR="00FF7BA6" w:rsidRDefault="00FF7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6D" w:rsidRDefault="00500E9D">
    <w:pPr>
      <w:pStyle w:val="Textkrper"/>
      <w:spacing w:line="14" w:lineRule="auto"/>
      <w:ind w:left="0"/>
      <w:rPr>
        <w:sz w:val="20"/>
      </w:rPr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503309552" behindDoc="1" locked="0" layoutInCell="1" allowOverlap="1" wp14:anchorId="120FFFA3" wp14:editId="0ACEC80A">
              <wp:simplePos x="0" y="0"/>
              <wp:positionH relativeFrom="page">
                <wp:posOffset>3752215</wp:posOffset>
              </wp:positionH>
              <wp:positionV relativeFrom="page">
                <wp:posOffset>1198245</wp:posOffset>
              </wp:positionV>
              <wp:extent cx="675005" cy="177800"/>
              <wp:effectExtent l="0" t="0" r="190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00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1F6D" w:rsidRDefault="00301F6D">
                          <w:pPr>
                            <w:spacing w:before="2" w:line="283" w:lineRule="auto"/>
                            <w:ind w:left="20"/>
                            <w:rPr>
                              <w:rFonts w:ascii="Lucida Sans"/>
                              <w:b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5.45pt;margin-top:94.35pt;width:53.15pt;height:14pt;z-index:-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" filled="f" stroked="f">
              <v:textbox inset="0,0,0,0">
                <w:txbxContent>
                  <w:p w:rsidR="00301F6D" w:rsidRDefault="00301F6D">
                    <w:pPr>
                      <w:spacing w:before="2" w:line="283" w:lineRule="auto"/>
                      <w:ind w:left="20"/>
                      <w:rPr>
                        <w:rFonts w:ascii="Lucida Sans"/>
                        <w:b/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6D"/>
    <w:rsid w:val="00032068"/>
    <w:rsid w:val="001505DA"/>
    <w:rsid w:val="00301F6D"/>
    <w:rsid w:val="00500E9D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1"/>
    <w:qFormat/>
    <w:pPr>
      <w:spacing w:before="37"/>
      <w:ind w:left="672" w:right="210"/>
      <w:outlineLvl w:val="0"/>
    </w:pPr>
    <w:rPr>
      <w:rFonts w:ascii="Lucida Sans" w:eastAsia="Lucida Sans" w:hAnsi="Lucida Sans" w:cs="Lucida Sans"/>
      <w:sz w:val="36"/>
      <w:szCs w:val="36"/>
    </w:rPr>
  </w:style>
  <w:style w:type="paragraph" w:styleId="berschrift2">
    <w:name w:val="heading 2"/>
    <w:basedOn w:val="Standard"/>
    <w:uiPriority w:val="1"/>
    <w:qFormat/>
    <w:pPr>
      <w:spacing w:before="1"/>
      <w:ind w:left="110" w:right="210"/>
      <w:outlineLvl w:val="1"/>
    </w:pPr>
    <w:rPr>
      <w:rFonts w:ascii="Trebuchet MS" w:eastAsia="Trebuchet MS" w:hAnsi="Trebuchet MS" w:cs="Trebuchet MS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0"/>
    </w:pPr>
    <w:rPr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0320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32068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0320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32068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1"/>
    <w:qFormat/>
    <w:pPr>
      <w:spacing w:before="37"/>
      <w:ind w:left="672" w:right="210"/>
      <w:outlineLvl w:val="0"/>
    </w:pPr>
    <w:rPr>
      <w:rFonts w:ascii="Lucida Sans" w:eastAsia="Lucida Sans" w:hAnsi="Lucida Sans" w:cs="Lucida Sans"/>
      <w:sz w:val="36"/>
      <w:szCs w:val="36"/>
    </w:rPr>
  </w:style>
  <w:style w:type="paragraph" w:styleId="berschrift2">
    <w:name w:val="heading 2"/>
    <w:basedOn w:val="Standard"/>
    <w:uiPriority w:val="1"/>
    <w:qFormat/>
    <w:pPr>
      <w:spacing w:before="1"/>
      <w:ind w:left="110" w:right="210"/>
      <w:outlineLvl w:val="1"/>
    </w:pPr>
    <w:rPr>
      <w:rFonts w:ascii="Trebuchet MS" w:eastAsia="Trebuchet MS" w:hAnsi="Trebuchet MS" w:cs="Trebuchet MS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0"/>
    </w:pPr>
    <w:rPr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0320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32068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0320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3206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8178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2017-09-26T14:04:00Z</dcterms:created>
  <dcterms:modified xsi:type="dcterms:W3CDTF">2017-09-27T06:25:00Z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2017-03-23T00:00:00Z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2017-09-26T00:00:00Z</vt:filetime>
  </property>
</Properties>
</file>